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5A8" w:rsidRDefault="001675A8">
      <w:pPr>
        <w:pStyle w:val="Corpotesto"/>
        <w:spacing w:before="8"/>
        <w:ind w:left="0"/>
        <w:rPr>
          <w:rFonts w:ascii="Times New Roman"/>
          <w:sz w:val="6"/>
        </w:rPr>
      </w:pPr>
      <w:bookmarkStart w:id="0" w:name="_GoBack"/>
      <w:bookmarkEnd w:id="0"/>
    </w:p>
    <w:p w:rsidR="001675A8" w:rsidRDefault="002E6278">
      <w:pPr>
        <w:pStyle w:val="Corpotesto"/>
        <w:spacing w:line="20" w:lineRule="exact"/>
        <w:ind w:left="112"/>
        <w:rPr>
          <w:rFonts w:ascii="Times New Roman"/>
          <w:sz w:val="2"/>
        </w:rPr>
      </w:pPr>
      <w:r>
        <w:rPr>
          <w:rFonts w:ascii="Times New Roman"/>
          <w:noProof/>
          <w:sz w:val="2"/>
          <w:lang w:eastAsia="it-IT"/>
        </w:rPr>
        <mc:AlternateContent>
          <mc:Choice Requires="wpg">
            <w:drawing>
              <wp:inline distT="0" distB="0" distL="0" distR="0">
                <wp:extent cx="6158230" cy="635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230" cy="6350"/>
                          <a:chOff x="0" y="0"/>
                          <a:chExt cx="6158230" cy="6350"/>
                        </a:xfrm>
                      </wpg:grpSpPr>
                      <wps:wsp>
                        <wps:cNvPr id="2" name="Graphic 2"/>
                        <wps:cNvSpPr/>
                        <wps:spPr>
                          <a:xfrm>
                            <a:off x="0" y="0"/>
                            <a:ext cx="6158230" cy="6350"/>
                          </a:xfrm>
                          <a:custGeom>
                            <a:avLst/>
                            <a:gdLst/>
                            <a:ahLst/>
                            <a:cxnLst/>
                            <a:rect l="l" t="t" r="r" b="b"/>
                            <a:pathLst>
                              <a:path w="6158230" h="6350">
                                <a:moveTo>
                                  <a:pt x="6158230" y="0"/>
                                </a:moveTo>
                                <a:lnTo>
                                  <a:pt x="0" y="0"/>
                                </a:lnTo>
                                <a:lnTo>
                                  <a:pt x="0" y="6096"/>
                                </a:lnTo>
                                <a:lnTo>
                                  <a:pt x="6158230" y="6096"/>
                                </a:lnTo>
                                <a:lnTo>
                                  <a:pt x="6158230" y="0"/>
                                </a:lnTo>
                                <a:close/>
                              </a:path>
                            </a:pathLst>
                          </a:custGeom>
                          <a:solidFill>
                            <a:srgbClr val="DBE4F0"/>
                          </a:solidFill>
                        </wps:spPr>
                        <wps:bodyPr wrap="square" lIns="0" tIns="0" rIns="0" bIns="0" rtlCol="0">
                          <a:prstTxWarp prst="textNoShape">
                            <a:avLst/>
                          </a:prstTxWarp>
                          <a:noAutofit/>
                        </wps:bodyPr>
                      </wps:wsp>
                    </wpg:wgp>
                  </a:graphicData>
                </a:graphic>
              </wp:inline>
            </w:drawing>
          </mc:Choice>
          <mc:Fallback>
            <w:pict>
              <v:group w14:anchorId="4B3D1A79" id="Group 1" o:spid="_x0000_s1026" style="width:484.9pt;height:.5pt;mso-position-horizontal-relative:char;mso-position-vertical-relative:line" coordsize="615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">
                <v:shape id="Graphic 2" o:spid="_x0000_s1027" style="position:absolute;width:61582;height:63;visibility:visible;mso-wrap-style:square;v-text-anchor:top" coordsize="615823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0P8MA&#10;AADaAAAADwAAAGRycy9kb3ducmV2LnhtbESPQYvCMBSE7wv+h/AEb2tqXVapRhFREC+yXUG8PZtn&#10;W2xeShNr/fcbQdjjMDPfMPNlZyrRUuNKywpGwwgEcWZ1ybmC4+/2cwrCeWSNlWVS8CQHy0XvY46J&#10;tg/+oTb1uQgQdgkqKLyvEyldVpBBN7Q1cfCutjHog2xyqRt8BLipZBxF39JgyWGhwJrWBWW39G4U&#10;bNPr6Zx/TdrdNN5fzGl82NzKg1KDfreagfDU+f/wu73TCmJ4XQ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N0P8MAAADaAAAADwAAAAAAAAAAAAAAAACYAgAAZHJzL2Rv&#10;d25yZXYueG1sUEsFBgAAAAAEAAQA9QAAAIgDAAAAAA==&#10;" path="m6158230,l,,,6096r6158230,l6158230,xe" fillcolor="#dbe4f0" stroked="f">
                  <v:path arrowok="t"/>
                </v:shape>
                <w10:anchorlock/>
              </v:group>
            </w:pict>
          </mc:Fallback>
        </mc:AlternateContent>
      </w:r>
    </w:p>
    <w:p w:rsidR="001675A8" w:rsidRDefault="002E6278">
      <w:pPr>
        <w:pStyle w:val="Titolo"/>
        <w:spacing w:line="242" w:lineRule="auto"/>
      </w:pPr>
      <w:r>
        <w:t>Allegato</w:t>
      </w:r>
      <w:r>
        <w:rPr>
          <w:spacing w:val="80"/>
        </w:rPr>
        <w:t xml:space="preserve"> </w:t>
      </w:r>
      <w:r>
        <w:t>n.</w:t>
      </w:r>
      <w:r>
        <w:rPr>
          <w:spacing w:val="79"/>
        </w:rPr>
        <w:t xml:space="preserve"> </w:t>
      </w:r>
      <w:r>
        <w:t>3</w:t>
      </w:r>
      <w:r>
        <w:rPr>
          <w:spacing w:val="80"/>
        </w:rPr>
        <w:t xml:space="preserve"> </w:t>
      </w:r>
      <w:r>
        <w:t>–</w:t>
      </w:r>
      <w:r>
        <w:rPr>
          <w:spacing w:val="80"/>
        </w:rPr>
        <w:t xml:space="preserve"> </w:t>
      </w:r>
      <w:r>
        <w:t>Procedure</w:t>
      </w:r>
      <w:r>
        <w:rPr>
          <w:spacing w:val="80"/>
        </w:rPr>
        <w:t xml:space="preserve"> </w:t>
      </w:r>
      <w:r>
        <w:t>operative</w:t>
      </w:r>
      <w:r>
        <w:rPr>
          <w:spacing w:val="78"/>
        </w:rPr>
        <w:t xml:space="preserve"> </w:t>
      </w:r>
      <w:r>
        <w:t>per</w:t>
      </w:r>
      <w:r>
        <w:rPr>
          <w:spacing w:val="80"/>
        </w:rPr>
        <w:t xml:space="preserve"> </w:t>
      </w:r>
      <w:r>
        <w:t>l’acquisto</w:t>
      </w:r>
      <w:r>
        <w:rPr>
          <w:spacing w:val="80"/>
        </w:rPr>
        <w:t xml:space="preserve"> </w:t>
      </w:r>
      <w:r>
        <w:t>di</w:t>
      </w:r>
      <w:r>
        <w:rPr>
          <w:spacing w:val="80"/>
        </w:rPr>
        <w:t xml:space="preserve"> </w:t>
      </w:r>
      <w:r>
        <w:t>macchine</w:t>
      </w:r>
      <w:r>
        <w:rPr>
          <w:spacing w:val="80"/>
        </w:rPr>
        <w:t xml:space="preserve"> </w:t>
      </w:r>
      <w:r>
        <w:t xml:space="preserve">ed </w:t>
      </w:r>
      <w:r>
        <w:rPr>
          <w:spacing w:val="-2"/>
        </w:rPr>
        <w:t>attrezzature</w:t>
      </w:r>
    </w:p>
    <w:p w:rsidR="001675A8" w:rsidRDefault="002E6278">
      <w:pPr>
        <w:pStyle w:val="Corpotesto"/>
        <w:spacing w:line="20" w:lineRule="exact"/>
        <w:ind w:left="112"/>
        <w:rPr>
          <w:rFonts w:ascii="Verdana"/>
          <w:sz w:val="2"/>
        </w:rPr>
      </w:pPr>
      <w:r>
        <w:rPr>
          <w:rFonts w:ascii="Verdana"/>
          <w:noProof/>
          <w:sz w:val="2"/>
          <w:lang w:eastAsia="it-IT"/>
        </w:rPr>
        <mc:AlternateContent>
          <mc:Choice Requires="wpg">
            <w:drawing>
              <wp:inline distT="0" distB="0" distL="0" distR="0">
                <wp:extent cx="6158230" cy="635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230" cy="6350"/>
                          <a:chOff x="0" y="0"/>
                          <a:chExt cx="6158230" cy="6350"/>
                        </a:xfrm>
                      </wpg:grpSpPr>
                      <wps:wsp>
                        <wps:cNvPr id="4" name="Graphic 4"/>
                        <wps:cNvSpPr/>
                        <wps:spPr>
                          <a:xfrm>
                            <a:off x="0" y="0"/>
                            <a:ext cx="6158230" cy="6350"/>
                          </a:xfrm>
                          <a:custGeom>
                            <a:avLst/>
                            <a:gdLst/>
                            <a:ahLst/>
                            <a:cxnLst/>
                            <a:rect l="l" t="t" r="r" b="b"/>
                            <a:pathLst>
                              <a:path w="6158230" h="6350">
                                <a:moveTo>
                                  <a:pt x="6158230" y="0"/>
                                </a:moveTo>
                                <a:lnTo>
                                  <a:pt x="0" y="0"/>
                                </a:lnTo>
                                <a:lnTo>
                                  <a:pt x="0" y="6096"/>
                                </a:lnTo>
                                <a:lnTo>
                                  <a:pt x="6158230" y="6096"/>
                                </a:lnTo>
                                <a:lnTo>
                                  <a:pt x="6158230" y="0"/>
                                </a:lnTo>
                                <a:close/>
                              </a:path>
                            </a:pathLst>
                          </a:custGeom>
                          <a:solidFill>
                            <a:srgbClr val="DBE4F0"/>
                          </a:solidFill>
                        </wps:spPr>
                        <wps:bodyPr wrap="square" lIns="0" tIns="0" rIns="0" bIns="0" rtlCol="0">
                          <a:prstTxWarp prst="textNoShape">
                            <a:avLst/>
                          </a:prstTxWarp>
                          <a:noAutofit/>
                        </wps:bodyPr>
                      </wps:wsp>
                    </wpg:wgp>
                  </a:graphicData>
                </a:graphic>
              </wp:inline>
            </w:drawing>
          </mc:Choice>
          <mc:Fallback>
            <w:pict>
              <v:group w14:anchorId="28FA8C9F" id="Group 3" o:spid="_x0000_s1026" style="width:484.9pt;height:.5pt;mso-position-horizontal-relative:char;mso-position-vertical-relative:line" coordsize="615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">
                <v:shape id="Graphic 4" o:spid="_x0000_s1027" style="position:absolute;width:61582;height:63;visibility:visible;mso-wrap-style:square;v-text-anchor:top" coordsize="615823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ZJ0MMA&#10;AADaAAAADwAAAGRycy9kb3ducmV2LnhtbESPT4vCMBTE7wt+h/CEva2pf1CpRhFRkL2IVRBvz+bZ&#10;FpuX0sTa/fYbQfA4zMxvmPmyNaVoqHaFZQX9XgSCOLW64EzB6bj9mYJwHlljaZkU/JGD5aLzNcdY&#10;2ycfqEl8JgKEXYwKcu+rWEqX5mTQ9WxFHLybrQ36IOtM6hqfAW5KOYiisTRYcFjIsaJ1Tuk9eRgF&#10;2+R2vmSjSbObDn6v5jzcb+7FXqnvbruagfDU+k/43d5pBSN4XQk3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ZJ0MMAAADaAAAADwAAAAAAAAAAAAAAAACYAgAAZHJzL2Rv&#10;d25yZXYueG1sUEsFBgAAAAAEAAQA9QAAAIgDAAAAAA==&#10;" path="m6158230,l,,,6096r6158230,l6158230,xe" fillcolor="#dbe4f0" stroked="f">
                  <v:path arrowok="t"/>
                </v:shape>
                <w10:anchorlock/>
              </v:group>
            </w:pict>
          </mc:Fallback>
        </mc:AlternateContent>
      </w:r>
    </w:p>
    <w:p w:rsidR="001675A8" w:rsidRDefault="001675A8">
      <w:pPr>
        <w:pStyle w:val="Corpotesto"/>
        <w:spacing w:before="47"/>
        <w:ind w:left="0"/>
        <w:rPr>
          <w:rFonts w:ascii="Verdana"/>
          <w:b/>
        </w:rPr>
      </w:pPr>
    </w:p>
    <w:p w:rsidR="001675A8" w:rsidRDefault="002E6278">
      <w:pPr>
        <w:pStyle w:val="Corpotesto"/>
        <w:spacing w:before="1"/>
        <w:ind w:right="221"/>
        <w:jc w:val="both"/>
      </w:pPr>
      <w:r>
        <w:t>La presente modalità operativa viene applicata ogni qual volta si intenda acquistare macchine ed attrezzature per, attività d’ufficio, didattiche d’aula e di</w:t>
      </w:r>
      <w:r>
        <w:rPr>
          <w:spacing w:val="40"/>
        </w:rPr>
        <w:t xml:space="preserve"> </w:t>
      </w:r>
      <w:r>
        <w:t>laboratorio, pulizie e manutenzione.</w:t>
      </w:r>
    </w:p>
    <w:p w:rsidR="001675A8" w:rsidRDefault="002E6278">
      <w:pPr>
        <w:ind w:left="140"/>
        <w:jc w:val="both"/>
      </w:pPr>
      <w:r>
        <w:t>Con</w:t>
      </w:r>
      <w:r>
        <w:rPr>
          <w:spacing w:val="-5"/>
        </w:rPr>
        <w:t xml:space="preserve"> </w:t>
      </w:r>
      <w:r>
        <w:t>il</w:t>
      </w:r>
      <w:r>
        <w:rPr>
          <w:spacing w:val="-3"/>
        </w:rPr>
        <w:t xml:space="preserve"> </w:t>
      </w:r>
      <w:r>
        <w:t>termine</w:t>
      </w:r>
      <w:r>
        <w:rPr>
          <w:spacing w:val="-1"/>
        </w:rPr>
        <w:t xml:space="preserve"> </w:t>
      </w:r>
      <w:r>
        <w:rPr>
          <w:b/>
        </w:rPr>
        <w:t>macchina</w:t>
      </w:r>
      <w:r>
        <w:rPr>
          <w:b/>
          <w:spacing w:val="-4"/>
        </w:rPr>
        <w:t xml:space="preserve"> </w:t>
      </w:r>
      <w:r>
        <w:t>si</w:t>
      </w:r>
      <w:r>
        <w:rPr>
          <w:spacing w:val="-5"/>
        </w:rPr>
        <w:t xml:space="preserve"> </w:t>
      </w:r>
      <w:r>
        <w:rPr>
          <w:spacing w:val="-2"/>
        </w:rPr>
        <w:t>intende:</w:t>
      </w:r>
    </w:p>
    <w:p w:rsidR="001675A8" w:rsidRDefault="002E6278">
      <w:pPr>
        <w:pStyle w:val="Paragrafoelenco"/>
        <w:numPr>
          <w:ilvl w:val="0"/>
          <w:numId w:val="2"/>
        </w:numPr>
        <w:tabs>
          <w:tab w:val="left" w:pos="499"/>
          <w:tab w:val="left" w:pos="501"/>
        </w:tabs>
        <w:ind w:right="226"/>
        <w:jc w:val="both"/>
        <w:rPr>
          <w:rFonts w:ascii="Symbol" w:hAnsi="Symbol"/>
          <w:sz w:val="20"/>
        </w:rPr>
      </w:pPr>
      <w:proofErr w:type="gramStart"/>
      <w:r>
        <w:t>l'insieme</w:t>
      </w:r>
      <w:proofErr w:type="gramEnd"/>
      <w:r>
        <w:t xml:space="preserve"> equipaggiato o destinato ad essere equipaggiato di un sistema di azionamento diverso dalla forza umana o animale diretta, composto di parti o di componenti, di cui almeno un</w:t>
      </w:r>
      <w:r>
        <w:t>o mobile, collegati tra loro solidamente per un'applicazione ben determinata;</w:t>
      </w:r>
    </w:p>
    <w:p w:rsidR="001675A8" w:rsidRDefault="002E6278">
      <w:pPr>
        <w:pStyle w:val="Paragrafoelenco"/>
        <w:numPr>
          <w:ilvl w:val="0"/>
          <w:numId w:val="2"/>
        </w:numPr>
        <w:tabs>
          <w:tab w:val="left" w:pos="499"/>
          <w:tab w:val="left" w:pos="501"/>
        </w:tabs>
        <w:ind w:right="232"/>
        <w:jc w:val="both"/>
        <w:rPr>
          <w:rFonts w:ascii="Symbol" w:hAnsi="Symbol"/>
          <w:sz w:val="20"/>
        </w:rPr>
      </w:pPr>
      <w:proofErr w:type="gramStart"/>
      <w:r>
        <w:t>l'insieme</w:t>
      </w:r>
      <w:proofErr w:type="gramEnd"/>
      <w:r>
        <w:t xml:space="preserve"> di al p.to precedente, al quale mancano solamente elementi di collegamento al sito di impiego o di allacciamento alle fonti di energia e di movimento;</w:t>
      </w:r>
    </w:p>
    <w:p w:rsidR="001675A8" w:rsidRDefault="002E6278">
      <w:pPr>
        <w:pStyle w:val="Paragrafoelenco"/>
        <w:numPr>
          <w:ilvl w:val="0"/>
          <w:numId w:val="2"/>
        </w:numPr>
        <w:tabs>
          <w:tab w:val="left" w:pos="499"/>
          <w:tab w:val="left" w:pos="501"/>
        </w:tabs>
        <w:ind w:right="227"/>
        <w:jc w:val="both"/>
        <w:rPr>
          <w:rFonts w:ascii="Symbol" w:hAnsi="Symbol"/>
          <w:sz w:val="20"/>
        </w:rPr>
      </w:pPr>
      <w:proofErr w:type="gramStart"/>
      <w:r>
        <w:t>l'insieme</w:t>
      </w:r>
      <w:proofErr w:type="gramEnd"/>
      <w:r>
        <w:t xml:space="preserve"> di cui </w:t>
      </w:r>
      <w:r>
        <w:t xml:space="preserve">ai 2 </w:t>
      </w:r>
      <w:proofErr w:type="spellStart"/>
      <w:r>
        <w:t>p.ti</w:t>
      </w:r>
      <w:proofErr w:type="spellEnd"/>
      <w:r>
        <w:t xml:space="preserve"> precedenti, pronto per essere installato e che può funzionare solo dopo essere stato montato su un mezzo di trasporto o installato in un edificio o in una costruzione;</w:t>
      </w:r>
    </w:p>
    <w:p w:rsidR="001675A8" w:rsidRDefault="002E6278">
      <w:pPr>
        <w:pStyle w:val="Paragrafoelenco"/>
        <w:numPr>
          <w:ilvl w:val="0"/>
          <w:numId w:val="2"/>
        </w:numPr>
        <w:tabs>
          <w:tab w:val="left" w:pos="499"/>
          <w:tab w:val="left" w:pos="501"/>
        </w:tabs>
        <w:ind w:right="231"/>
        <w:jc w:val="both"/>
        <w:rPr>
          <w:rFonts w:ascii="Symbol" w:hAnsi="Symbol"/>
          <w:sz w:val="20"/>
        </w:rPr>
      </w:pPr>
      <w:proofErr w:type="gramStart"/>
      <w:r>
        <w:t>l'</w:t>
      </w:r>
      <w:r>
        <w:t>insiemi</w:t>
      </w:r>
      <w:proofErr w:type="gramEnd"/>
      <w:r>
        <w:t xml:space="preserve"> di macchine, di cui ai 3 </w:t>
      </w:r>
      <w:proofErr w:type="spellStart"/>
      <w:r>
        <w:t>p.ti</w:t>
      </w:r>
      <w:proofErr w:type="spellEnd"/>
      <w:r>
        <w:t xml:space="preserve"> precedenti, che per raggiungere uno stesso risultato sono disposti e comandati in modo da avere un funzionamento solidale;</w:t>
      </w:r>
    </w:p>
    <w:p w:rsidR="001675A8" w:rsidRDefault="002E6278">
      <w:pPr>
        <w:pStyle w:val="Paragrafoelenco"/>
        <w:numPr>
          <w:ilvl w:val="0"/>
          <w:numId w:val="2"/>
        </w:numPr>
        <w:tabs>
          <w:tab w:val="left" w:pos="499"/>
          <w:tab w:val="left" w:pos="501"/>
        </w:tabs>
        <w:spacing w:before="1"/>
        <w:ind w:right="226"/>
        <w:jc w:val="both"/>
        <w:rPr>
          <w:rFonts w:ascii="Symbol" w:hAnsi="Symbol"/>
          <w:sz w:val="20"/>
        </w:rPr>
      </w:pPr>
      <w:proofErr w:type="gramStart"/>
      <w:r>
        <w:t>l'insieme</w:t>
      </w:r>
      <w:proofErr w:type="gramEnd"/>
      <w:r>
        <w:t xml:space="preserve"> di parti o di componenti, di cui almeno uno mobile, collegati tra loro solidalmente e</w:t>
      </w:r>
      <w:r>
        <w:t xml:space="preserve"> destinati</w:t>
      </w:r>
      <w:r>
        <w:rPr>
          <w:spacing w:val="80"/>
        </w:rPr>
        <w:t xml:space="preserve"> </w:t>
      </w:r>
      <w:r>
        <w:t>al sollevamento di pesi e la cui unica fonte di energia è la forza umana diretta.</w:t>
      </w:r>
    </w:p>
    <w:p w:rsidR="001675A8" w:rsidRDefault="002E6278">
      <w:pPr>
        <w:pStyle w:val="Corpotesto"/>
        <w:jc w:val="both"/>
      </w:pPr>
      <w:proofErr w:type="gramStart"/>
      <w:r>
        <w:t>non</w:t>
      </w:r>
      <w:proofErr w:type="gramEnd"/>
      <w:r>
        <w:rPr>
          <w:spacing w:val="-5"/>
        </w:rPr>
        <w:t xml:space="preserve"> </w:t>
      </w:r>
      <w:r>
        <w:t>vanno</w:t>
      </w:r>
      <w:r>
        <w:rPr>
          <w:spacing w:val="-3"/>
        </w:rPr>
        <w:t xml:space="preserve"> </w:t>
      </w:r>
      <w:r>
        <w:t>considerati</w:t>
      </w:r>
      <w:r>
        <w:rPr>
          <w:spacing w:val="-6"/>
        </w:rPr>
        <w:t xml:space="preserve"> </w:t>
      </w:r>
      <w:r>
        <w:t>come</w:t>
      </w:r>
      <w:r>
        <w:rPr>
          <w:spacing w:val="-3"/>
        </w:rPr>
        <w:t xml:space="preserve"> </w:t>
      </w:r>
      <w:r>
        <w:rPr>
          <w:spacing w:val="-2"/>
        </w:rPr>
        <w:t>macchine:</w:t>
      </w:r>
    </w:p>
    <w:p w:rsidR="001675A8" w:rsidRDefault="002E6278">
      <w:pPr>
        <w:pStyle w:val="Paragrafoelenco"/>
        <w:numPr>
          <w:ilvl w:val="0"/>
          <w:numId w:val="1"/>
        </w:numPr>
        <w:tabs>
          <w:tab w:val="left" w:pos="501"/>
        </w:tabs>
        <w:spacing w:before="4" w:line="246" w:lineRule="exact"/>
        <w:rPr>
          <w:rFonts w:ascii="Courier New" w:hAnsi="Courier New"/>
          <w:sz w:val="16"/>
        </w:rPr>
      </w:pPr>
      <w:proofErr w:type="gramStart"/>
      <w:r>
        <w:rPr>
          <w:rFonts w:ascii="Verdana" w:hAnsi="Verdana"/>
          <w:sz w:val="20"/>
        </w:rPr>
        <w:t>apparecchiature</w:t>
      </w:r>
      <w:proofErr w:type="gramEnd"/>
      <w:r>
        <w:rPr>
          <w:rFonts w:ascii="Verdana" w:hAnsi="Verdana"/>
          <w:spacing w:val="-9"/>
          <w:sz w:val="20"/>
        </w:rPr>
        <w:t xml:space="preserve"> </w:t>
      </w:r>
      <w:r>
        <w:rPr>
          <w:rFonts w:ascii="Verdana" w:hAnsi="Verdana"/>
          <w:sz w:val="20"/>
        </w:rPr>
        <w:t>audio</w:t>
      </w:r>
      <w:r>
        <w:rPr>
          <w:rFonts w:ascii="Verdana" w:hAnsi="Verdana"/>
          <w:spacing w:val="-9"/>
          <w:sz w:val="20"/>
        </w:rPr>
        <w:t xml:space="preserve"> </w:t>
      </w:r>
      <w:r>
        <w:rPr>
          <w:rFonts w:ascii="Verdana" w:hAnsi="Verdana"/>
          <w:sz w:val="20"/>
        </w:rPr>
        <w:t>e</w:t>
      </w:r>
      <w:r>
        <w:rPr>
          <w:rFonts w:ascii="Verdana" w:hAnsi="Verdana"/>
          <w:spacing w:val="-6"/>
          <w:sz w:val="20"/>
        </w:rPr>
        <w:t xml:space="preserve"> </w:t>
      </w:r>
      <w:r>
        <w:rPr>
          <w:rFonts w:ascii="Verdana" w:hAnsi="Verdana"/>
          <w:spacing w:val="-4"/>
          <w:sz w:val="20"/>
        </w:rPr>
        <w:t>video</w:t>
      </w:r>
    </w:p>
    <w:p w:rsidR="001675A8" w:rsidRDefault="002E6278">
      <w:pPr>
        <w:pStyle w:val="Paragrafoelenco"/>
        <w:numPr>
          <w:ilvl w:val="0"/>
          <w:numId w:val="1"/>
        </w:numPr>
        <w:tabs>
          <w:tab w:val="left" w:pos="499"/>
        </w:tabs>
        <w:spacing w:line="248" w:lineRule="exact"/>
        <w:ind w:left="499" w:hanging="359"/>
        <w:rPr>
          <w:rFonts w:ascii="Courier New" w:hAnsi="Courier New"/>
          <w:sz w:val="20"/>
        </w:rPr>
      </w:pPr>
      <w:proofErr w:type="gramStart"/>
      <w:r>
        <w:rPr>
          <w:rFonts w:ascii="Verdana" w:hAnsi="Verdana"/>
          <w:sz w:val="20"/>
        </w:rPr>
        <w:t>motori</w:t>
      </w:r>
      <w:proofErr w:type="gramEnd"/>
      <w:r>
        <w:rPr>
          <w:rFonts w:ascii="Verdana" w:hAnsi="Verdana"/>
          <w:spacing w:val="-5"/>
          <w:sz w:val="20"/>
        </w:rPr>
        <w:t xml:space="preserve"> </w:t>
      </w:r>
      <w:r>
        <w:rPr>
          <w:rFonts w:ascii="Verdana" w:hAnsi="Verdana"/>
          <w:spacing w:val="-2"/>
          <w:sz w:val="20"/>
        </w:rPr>
        <w:t>elettrici</w:t>
      </w:r>
    </w:p>
    <w:p w:rsidR="001675A8" w:rsidRDefault="002E6278">
      <w:pPr>
        <w:pStyle w:val="Paragrafoelenco"/>
        <w:numPr>
          <w:ilvl w:val="0"/>
          <w:numId w:val="1"/>
        </w:numPr>
        <w:tabs>
          <w:tab w:val="left" w:pos="499"/>
        </w:tabs>
        <w:spacing w:line="242" w:lineRule="exact"/>
        <w:ind w:left="499" w:hanging="359"/>
        <w:rPr>
          <w:rFonts w:ascii="Courier New" w:hAnsi="Courier New"/>
          <w:sz w:val="20"/>
        </w:rPr>
      </w:pPr>
      <w:proofErr w:type="gramStart"/>
      <w:r>
        <w:rPr>
          <w:rFonts w:ascii="Verdana" w:hAnsi="Verdana"/>
          <w:sz w:val="20"/>
        </w:rPr>
        <w:t>apparecchiature</w:t>
      </w:r>
      <w:proofErr w:type="gramEnd"/>
      <w:r>
        <w:rPr>
          <w:rFonts w:ascii="Verdana" w:hAnsi="Verdana"/>
          <w:spacing w:val="-9"/>
          <w:sz w:val="20"/>
        </w:rPr>
        <w:t xml:space="preserve"> </w:t>
      </w:r>
      <w:r>
        <w:rPr>
          <w:rFonts w:ascii="Verdana" w:hAnsi="Verdana"/>
          <w:sz w:val="20"/>
        </w:rPr>
        <w:t>di</w:t>
      </w:r>
      <w:r>
        <w:rPr>
          <w:rFonts w:ascii="Verdana" w:hAnsi="Verdana"/>
          <w:spacing w:val="-5"/>
          <w:sz w:val="20"/>
        </w:rPr>
        <w:t xml:space="preserve"> </w:t>
      </w:r>
      <w:r>
        <w:rPr>
          <w:rFonts w:ascii="Verdana" w:hAnsi="Verdana"/>
          <w:sz w:val="20"/>
        </w:rPr>
        <w:t>collegamento</w:t>
      </w:r>
      <w:r>
        <w:rPr>
          <w:rFonts w:ascii="Verdana" w:hAnsi="Verdana"/>
          <w:spacing w:val="-7"/>
          <w:sz w:val="20"/>
        </w:rPr>
        <w:t xml:space="preserve"> </w:t>
      </w:r>
      <w:r>
        <w:rPr>
          <w:rFonts w:ascii="Verdana" w:hAnsi="Verdana"/>
          <w:sz w:val="20"/>
        </w:rPr>
        <w:t>e</w:t>
      </w:r>
      <w:r>
        <w:rPr>
          <w:rFonts w:ascii="Verdana" w:hAnsi="Verdana"/>
          <w:spacing w:val="-8"/>
          <w:sz w:val="20"/>
        </w:rPr>
        <w:t xml:space="preserve"> </w:t>
      </w:r>
      <w:r>
        <w:rPr>
          <w:rFonts w:ascii="Verdana" w:hAnsi="Verdana"/>
          <w:sz w:val="20"/>
        </w:rPr>
        <w:t>di</w:t>
      </w:r>
      <w:r>
        <w:rPr>
          <w:rFonts w:ascii="Verdana" w:hAnsi="Verdana"/>
          <w:spacing w:val="-5"/>
          <w:sz w:val="20"/>
        </w:rPr>
        <w:t xml:space="preserve"> </w:t>
      </w:r>
      <w:r>
        <w:rPr>
          <w:rFonts w:ascii="Verdana" w:hAnsi="Verdana"/>
          <w:sz w:val="20"/>
        </w:rPr>
        <w:t>controllo</w:t>
      </w:r>
      <w:r>
        <w:rPr>
          <w:rFonts w:ascii="Verdana" w:hAnsi="Verdana"/>
          <w:spacing w:val="-9"/>
          <w:sz w:val="20"/>
        </w:rPr>
        <w:t xml:space="preserve"> </w:t>
      </w:r>
      <w:r>
        <w:rPr>
          <w:rFonts w:ascii="Verdana" w:hAnsi="Verdana"/>
          <w:sz w:val="20"/>
        </w:rPr>
        <w:t>a</w:t>
      </w:r>
      <w:r>
        <w:rPr>
          <w:rFonts w:ascii="Verdana" w:hAnsi="Verdana"/>
          <w:spacing w:val="-8"/>
          <w:sz w:val="20"/>
        </w:rPr>
        <w:t xml:space="preserve"> </w:t>
      </w:r>
      <w:r>
        <w:rPr>
          <w:rFonts w:ascii="Verdana" w:hAnsi="Verdana"/>
          <w:sz w:val="20"/>
        </w:rPr>
        <w:t>bassa</w:t>
      </w:r>
      <w:r>
        <w:rPr>
          <w:rFonts w:ascii="Verdana" w:hAnsi="Verdana"/>
          <w:spacing w:val="-7"/>
          <w:sz w:val="20"/>
        </w:rPr>
        <w:t xml:space="preserve"> </w:t>
      </w:r>
      <w:r>
        <w:rPr>
          <w:rFonts w:ascii="Verdana" w:hAnsi="Verdana"/>
          <w:spacing w:val="-2"/>
          <w:sz w:val="20"/>
        </w:rPr>
        <w:t>tensione</w:t>
      </w:r>
    </w:p>
    <w:p w:rsidR="001675A8" w:rsidRDefault="002E6278">
      <w:pPr>
        <w:pStyle w:val="Paragrafoelenco"/>
        <w:numPr>
          <w:ilvl w:val="0"/>
          <w:numId w:val="1"/>
        </w:numPr>
        <w:tabs>
          <w:tab w:val="left" w:pos="499"/>
        </w:tabs>
        <w:spacing w:line="244" w:lineRule="exact"/>
        <w:ind w:left="499" w:hanging="359"/>
        <w:rPr>
          <w:rFonts w:ascii="Courier New" w:hAnsi="Courier New"/>
          <w:sz w:val="20"/>
        </w:rPr>
      </w:pPr>
      <w:proofErr w:type="gramStart"/>
      <w:r>
        <w:rPr>
          <w:rFonts w:ascii="Verdana" w:hAnsi="Verdana"/>
          <w:spacing w:val="-2"/>
          <w:sz w:val="20"/>
        </w:rPr>
        <w:t>trasformatori</w:t>
      </w:r>
      <w:proofErr w:type="gramEnd"/>
    </w:p>
    <w:p w:rsidR="001675A8" w:rsidRDefault="002E6278">
      <w:pPr>
        <w:pStyle w:val="Paragrafoelenco"/>
        <w:numPr>
          <w:ilvl w:val="0"/>
          <w:numId w:val="1"/>
        </w:numPr>
        <w:tabs>
          <w:tab w:val="left" w:pos="499"/>
        </w:tabs>
        <w:spacing w:line="244" w:lineRule="exact"/>
        <w:ind w:left="499" w:hanging="359"/>
        <w:rPr>
          <w:rFonts w:ascii="Courier New" w:hAnsi="Courier New"/>
          <w:sz w:val="20"/>
        </w:rPr>
      </w:pPr>
      <w:proofErr w:type="gramStart"/>
      <w:r>
        <w:rPr>
          <w:rFonts w:ascii="Verdana" w:hAnsi="Verdana"/>
          <w:sz w:val="20"/>
        </w:rPr>
        <w:t>apparecchiature</w:t>
      </w:r>
      <w:proofErr w:type="gramEnd"/>
      <w:r>
        <w:rPr>
          <w:rFonts w:ascii="Verdana" w:hAnsi="Verdana"/>
          <w:spacing w:val="-10"/>
          <w:sz w:val="20"/>
        </w:rPr>
        <w:t xml:space="preserve"> </w:t>
      </w:r>
      <w:r>
        <w:rPr>
          <w:rFonts w:ascii="Verdana" w:hAnsi="Verdana"/>
          <w:sz w:val="20"/>
        </w:rPr>
        <w:t>di</w:t>
      </w:r>
      <w:r>
        <w:rPr>
          <w:rFonts w:ascii="Verdana" w:hAnsi="Verdana"/>
          <w:spacing w:val="-6"/>
          <w:sz w:val="20"/>
        </w:rPr>
        <w:t xml:space="preserve"> </w:t>
      </w:r>
      <w:r>
        <w:rPr>
          <w:rFonts w:ascii="Verdana" w:hAnsi="Verdana"/>
          <w:sz w:val="20"/>
        </w:rPr>
        <w:t>collegamento</w:t>
      </w:r>
      <w:r>
        <w:rPr>
          <w:rFonts w:ascii="Verdana" w:hAnsi="Verdana"/>
          <w:spacing w:val="-8"/>
          <w:sz w:val="20"/>
        </w:rPr>
        <w:t xml:space="preserve"> </w:t>
      </w:r>
      <w:r>
        <w:rPr>
          <w:rFonts w:ascii="Verdana" w:hAnsi="Verdana"/>
          <w:sz w:val="20"/>
        </w:rPr>
        <w:t>e</w:t>
      </w:r>
      <w:r>
        <w:rPr>
          <w:rFonts w:ascii="Verdana" w:hAnsi="Verdana"/>
          <w:spacing w:val="-10"/>
          <w:sz w:val="20"/>
        </w:rPr>
        <w:t xml:space="preserve"> </w:t>
      </w:r>
      <w:r>
        <w:rPr>
          <w:rFonts w:ascii="Verdana" w:hAnsi="Verdana"/>
          <w:sz w:val="20"/>
        </w:rPr>
        <w:t>di</w:t>
      </w:r>
      <w:r>
        <w:rPr>
          <w:rFonts w:ascii="Verdana" w:hAnsi="Verdana"/>
          <w:spacing w:val="-6"/>
          <w:sz w:val="20"/>
        </w:rPr>
        <w:t xml:space="preserve"> </w:t>
      </w:r>
      <w:r>
        <w:rPr>
          <w:rFonts w:ascii="Verdana" w:hAnsi="Verdana"/>
          <w:spacing w:val="-2"/>
          <w:sz w:val="20"/>
        </w:rPr>
        <w:t>comando</w:t>
      </w:r>
    </w:p>
    <w:p w:rsidR="001675A8" w:rsidRDefault="002E6278">
      <w:pPr>
        <w:pStyle w:val="Paragrafoelenco"/>
        <w:numPr>
          <w:ilvl w:val="0"/>
          <w:numId w:val="1"/>
        </w:numPr>
        <w:tabs>
          <w:tab w:val="left" w:pos="499"/>
        </w:tabs>
        <w:spacing w:line="242" w:lineRule="exact"/>
        <w:ind w:left="499" w:hanging="359"/>
        <w:rPr>
          <w:rFonts w:ascii="Courier New" w:hAnsi="Courier New"/>
          <w:sz w:val="20"/>
        </w:rPr>
      </w:pPr>
      <w:proofErr w:type="gramStart"/>
      <w:r>
        <w:rPr>
          <w:rFonts w:ascii="Verdana" w:hAnsi="Verdana"/>
          <w:sz w:val="20"/>
        </w:rPr>
        <w:t>tutte</w:t>
      </w:r>
      <w:proofErr w:type="gramEnd"/>
      <w:r>
        <w:rPr>
          <w:rFonts w:ascii="Verdana" w:hAnsi="Verdana"/>
          <w:spacing w:val="-6"/>
          <w:sz w:val="20"/>
        </w:rPr>
        <w:t xml:space="preserve"> </w:t>
      </w:r>
      <w:r>
        <w:rPr>
          <w:rFonts w:ascii="Verdana" w:hAnsi="Verdana"/>
          <w:sz w:val="20"/>
        </w:rPr>
        <w:t>le</w:t>
      </w:r>
      <w:r>
        <w:rPr>
          <w:rFonts w:ascii="Verdana" w:hAnsi="Verdana"/>
          <w:spacing w:val="-5"/>
          <w:sz w:val="20"/>
        </w:rPr>
        <w:t xml:space="preserve"> </w:t>
      </w:r>
      <w:r>
        <w:rPr>
          <w:rFonts w:ascii="Verdana" w:hAnsi="Verdana"/>
          <w:sz w:val="20"/>
        </w:rPr>
        <w:t>armi (e</w:t>
      </w:r>
      <w:r>
        <w:rPr>
          <w:rFonts w:ascii="Verdana" w:hAnsi="Verdana"/>
          <w:spacing w:val="-4"/>
          <w:sz w:val="20"/>
        </w:rPr>
        <w:t xml:space="preserve"> </w:t>
      </w:r>
      <w:r>
        <w:rPr>
          <w:rFonts w:ascii="Verdana" w:hAnsi="Verdana"/>
          <w:sz w:val="20"/>
        </w:rPr>
        <w:t>non</w:t>
      </w:r>
      <w:r>
        <w:rPr>
          <w:rFonts w:ascii="Verdana" w:hAnsi="Verdana"/>
          <w:spacing w:val="-3"/>
          <w:sz w:val="20"/>
        </w:rPr>
        <w:t xml:space="preserve"> </w:t>
      </w:r>
      <w:r>
        <w:rPr>
          <w:rFonts w:ascii="Verdana" w:hAnsi="Verdana"/>
          <w:sz w:val="20"/>
        </w:rPr>
        <w:t>solo</w:t>
      </w:r>
      <w:r>
        <w:rPr>
          <w:rFonts w:ascii="Verdana" w:hAnsi="Verdana"/>
          <w:spacing w:val="-6"/>
          <w:sz w:val="20"/>
        </w:rPr>
        <w:t xml:space="preserve"> </w:t>
      </w:r>
      <w:r>
        <w:rPr>
          <w:rFonts w:ascii="Verdana" w:hAnsi="Verdana"/>
          <w:sz w:val="20"/>
        </w:rPr>
        <w:t>le</w:t>
      </w:r>
      <w:r>
        <w:rPr>
          <w:rFonts w:ascii="Verdana" w:hAnsi="Verdana"/>
          <w:spacing w:val="-5"/>
          <w:sz w:val="20"/>
        </w:rPr>
        <w:t xml:space="preserve"> </w:t>
      </w:r>
      <w:r>
        <w:rPr>
          <w:rFonts w:ascii="Verdana" w:hAnsi="Verdana"/>
          <w:sz w:val="20"/>
        </w:rPr>
        <w:t>armi da</w:t>
      </w:r>
      <w:r>
        <w:rPr>
          <w:rFonts w:ascii="Verdana" w:hAnsi="Verdana"/>
          <w:spacing w:val="-4"/>
          <w:sz w:val="20"/>
        </w:rPr>
        <w:t xml:space="preserve"> </w:t>
      </w:r>
      <w:r>
        <w:rPr>
          <w:rFonts w:ascii="Verdana" w:hAnsi="Verdana"/>
          <w:spacing w:val="-2"/>
          <w:sz w:val="20"/>
        </w:rPr>
        <w:t>fuoco)</w:t>
      </w:r>
    </w:p>
    <w:p w:rsidR="001675A8" w:rsidRDefault="002E6278">
      <w:pPr>
        <w:pStyle w:val="Paragrafoelenco"/>
        <w:numPr>
          <w:ilvl w:val="0"/>
          <w:numId w:val="1"/>
        </w:numPr>
        <w:tabs>
          <w:tab w:val="left" w:pos="499"/>
        </w:tabs>
        <w:spacing w:line="252" w:lineRule="exact"/>
        <w:ind w:left="499" w:hanging="359"/>
        <w:rPr>
          <w:rFonts w:ascii="Courier New" w:hAnsi="Courier New"/>
          <w:sz w:val="20"/>
        </w:rPr>
      </w:pPr>
      <w:proofErr w:type="gramStart"/>
      <w:r>
        <w:rPr>
          <w:rFonts w:ascii="Verdana" w:hAnsi="Verdana"/>
          <w:sz w:val="20"/>
        </w:rPr>
        <w:t>i</w:t>
      </w:r>
      <w:proofErr w:type="gramEnd"/>
      <w:r>
        <w:rPr>
          <w:rFonts w:ascii="Verdana" w:hAnsi="Verdana"/>
          <w:spacing w:val="-4"/>
          <w:sz w:val="20"/>
        </w:rPr>
        <w:t xml:space="preserve"> </w:t>
      </w:r>
      <w:r>
        <w:rPr>
          <w:rFonts w:ascii="Verdana" w:hAnsi="Verdana"/>
          <w:sz w:val="20"/>
        </w:rPr>
        <w:t>trattori</w:t>
      </w:r>
      <w:r>
        <w:rPr>
          <w:rFonts w:ascii="Verdana" w:hAnsi="Verdana"/>
          <w:spacing w:val="-3"/>
          <w:sz w:val="20"/>
        </w:rPr>
        <w:t xml:space="preserve"> </w:t>
      </w:r>
      <w:r>
        <w:rPr>
          <w:rFonts w:ascii="Verdana" w:hAnsi="Verdana"/>
          <w:sz w:val="20"/>
        </w:rPr>
        <w:t>agricoli</w:t>
      </w:r>
      <w:r>
        <w:rPr>
          <w:rFonts w:ascii="Verdana" w:hAnsi="Verdana"/>
          <w:spacing w:val="-3"/>
          <w:sz w:val="20"/>
        </w:rPr>
        <w:t xml:space="preserve"> </w:t>
      </w:r>
      <w:r>
        <w:rPr>
          <w:rFonts w:ascii="Verdana" w:hAnsi="Verdana"/>
          <w:sz w:val="20"/>
        </w:rPr>
        <w:t>e</w:t>
      </w:r>
      <w:r>
        <w:rPr>
          <w:rFonts w:ascii="Verdana" w:hAnsi="Verdana"/>
          <w:spacing w:val="-5"/>
          <w:sz w:val="20"/>
        </w:rPr>
        <w:t xml:space="preserve"> </w:t>
      </w:r>
      <w:r>
        <w:rPr>
          <w:rFonts w:ascii="Verdana" w:hAnsi="Verdana"/>
          <w:spacing w:val="-2"/>
          <w:sz w:val="20"/>
        </w:rPr>
        <w:t>forestali</w:t>
      </w:r>
    </w:p>
    <w:p w:rsidR="001675A8" w:rsidRDefault="001675A8">
      <w:pPr>
        <w:pStyle w:val="Corpotesto"/>
        <w:spacing w:before="1"/>
        <w:ind w:left="0"/>
        <w:rPr>
          <w:rFonts w:ascii="Verdana"/>
          <w:sz w:val="20"/>
        </w:rPr>
      </w:pPr>
    </w:p>
    <w:p w:rsidR="001675A8" w:rsidRDefault="002E6278">
      <w:pPr>
        <w:ind w:left="140"/>
        <w:rPr>
          <w:rFonts w:ascii="Arial MT"/>
          <w:sz w:val="20"/>
        </w:rPr>
      </w:pPr>
      <w:r>
        <w:rPr>
          <w:rFonts w:ascii="Arial MT"/>
          <w:sz w:val="20"/>
        </w:rPr>
        <w:t>Con</w:t>
      </w:r>
      <w:r>
        <w:rPr>
          <w:rFonts w:ascii="Arial MT"/>
          <w:spacing w:val="-5"/>
          <w:sz w:val="20"/>
        </w:rPr>
        <w:t xml:space="preserve"> </w:t>
      </w:r>
      <w:r>
        <w:rPr>
          <w:rFonts w:ascii="Arial MT"/>
          <w:sz w:val="20"/>
        </w:rPr>
        <w:t>il</w:t>
      </w:r>
      <w:r>
        <w:rPr>
          <w:rFonts w:ascii="Arial MT"/>
          <w:spacing w:val="-8"/>
          <w:sz w:val="20"/>
        </w:rPr>
        <w:t xml:space="preserve"> </w:t>
      </w:r>
      <w:r>
        <w:rPr>
          <w:rFonts w:ascii="Arial MT"/>
          <w:sz w:val="20"/>
        </w:rPr>
        <w:t>termine</w:t>
      </w:r>
      <w:r>
        <w:rPr>
          <w:rFonts w:ascii="Arial MT"/>
          <w:spacing w:val="-3"/>
          <w:sz w:val="20"/>
        </w:rPr>
        <w:t xml:space="preserve"> </w:t>
      </w:r>
      <w:r>
        <w:rPr>
          <w:rFonts w:ascii="Arial"/>
          <w:b/>
          <w:sz w:val="20"/>
        </w:rPr>
        <w:t>Attrezzatura</w:t>
      </w:r>
      <w:r>
        <w:rPr>
          <w:rFonts w:ascii="Arial"/>
          <w:b/>
          <w:spacing w:val="-4"/>
          <w:sz w:val="20"/>
        </w:rPr>
        <w:t xml:space="preserve"> </w:t>
      </w:r>
      <w:r>
        <w:rPr>
          <w:rFonts w:ascii="Arial MT"/>
          <w:sz w:val="20"/>
        </w:rPr>
        <w:t>si</w:t>
      </w:r>
      <w:r>
        <w:rPr>
          <w:rFonts w:ascii="Arial MT"/>
          <w:spacing w:val="-8"/>
          <w:sz w:val="20"/>
        </w:rPr>
        <w:t xml:space="preserve"> </w:t>
      </w:r>
      <w:r>
        <w:rPr>
          <w:rFonts w:ascii="Arial MT"/>
          <w:spacing w:val="-2"/>
          <w:sz w:val="20"/>
        </w:rPr>
        <w:t>intende:</w:t>
      </w:r>
    </w:p>
    <w:p w:rsidR="001675A8" w:rsidRDefault="002E6278">
      <w:pPr>
        <w:spacing w:before="3"/>
        <w:ind w:left="140"/>
        <w:rPr>
          <w:rFonts w:ascii="Arial MT"/>
          <w:sz w:val="20"/>
        </w:rPr>
      </w:pPr>
      <w:proofErr w:type="gramStart"/>
      <w:r>
        <w:rPr>
          <w:rFonts w:ascii="Arial MT"/>
          <w:sz w:val="20"/>
        </w:rPr>
        <w:t>qualsiasi</w:t>
      </w:r>
      <w:proofErr w:type="gramEnd"/>
      <w:r>
        <w:rPr>
          <w:rFonts w:ascii="Arial MT"/>
          <w:spacing w:val="-10"/>
          <w:sz w:val="20"/>
        </w:rPr>
        <w:t xml:space="preserve"> </w:t>
      </w:r>
      <w:r>
        <w:rPr>
          <w:rFonts w:ascii="Arial MT"/>
          <w:sz w:val="20"/>
        </w:rPr>
        <w:t>macchina,</w:t>
      </w:r>
      <w:r>
        <w:rPr>
          <w:rFonts w:ascii="Arial MT"/>
          <w:spacing w:val="-7"/>
          <w:sz w:val="20"/>
        </w:rPr>
        <w:t xml:space="preserve"> </w:t>
      </w:r>
      <w:r>
        <w:rPr>
          <w:rFonts w:ascii="Arial MT"/>
          <w:sz w:val="20"/>
        </w:rPr>
        <w:t>apparecchio,</w:t>
      </w:r>
      <w:r>
        <w:rPr>
          <w:rFonts w:ascii="Arial MT"/>
          <w:spacing w:val="-9"/>
          <w:sz w:val="20"/>
        </w:rPr>
        <w:t xml:space="preserve"> </w:t>
      </w:r>
      <w:r>
        <w:rPr>
          <w:rFonts w:ascii="Arial MT"/>
          <w:sz w:val="20"/>
        </w:rPr>
        <w:t>utensile</w:t>
      </w:r>
      <w:r>
        <w:rPr>
          <w:rFonts w:ascii="Arial MT"/>
          <w:spacing w:val="-8"/>
          <w:sz w:val="20"/>
        </w:rPr>
        <w:t xml:space="preserve"> </w:t>
      </w:r>
      <w:r>
        <w:rPr>
          <w:rFonts w:ascii="Arial MT"/>
          <w:sz w:val="20"/>
        </w:rPr>
        <w:t>od</w:t>
      </w:r>
      <w:r>
        <w:rPr>
          <w:rFonts w:ascii="Arial MT"/>
          <w:spacing w:val="-8"/>
          <w:sz w:val="20"/>
        </w:rPr>
        <w:t xml:space="preserve"> </w:t>
      </w:r>
      <w:r>
        <w:rPr>
          <w:rFonts w:ascii="Arial MT"/>
          <w:sz w:val="20"/>
        </w:rPr>
        <w:t>impianto</w:t>
      </w:r>
      <w:r>
        <w:rPr>
          <w:rFonts w:ascii="Arial MT"/>
          <w:spacing w:val="-7"/>
          <w:sz w:val="20"/>
        </w:rPr>
        <w:t xml:space="preserve"> </w:t>
      </w:r>
      <w:r>
        <w:rPr>
          <w:rFonts w:ascii="Arial MT"/>
          <w:sz w:val="20"/>
        </w:rPr>
        <w:t>destinato</w:t>
      </w:r>
      <w:r>
        <w:rPr>
          <w:rFonts w:ascii="Arial MT"/>
          <w:spacing w:val="-8"/>
          <w:sz w:val="20"/>
        </w:rPr>
        <w:t xml:space="preserve"> </w:t>
      </w:r>
      <w:r>
        <w:rPr>
          <w:rFonts w:ascii="Arial MT"/>
          <w:sz w:val="20"/>
        </w:rPr>
        <w:t>ad</w:t>
      </w:r>
      <w:r>
        <w:rPr>
          <w:rFonts w:ascii="Arial MT"/>
          <w:spacing w:val="-8"/>
          <w:sz w:val="20"/>
        </w:rPr>
        <w:t xml:space="preserve"> </w:t>
      </w:r>
      <w:r>
        <w:rPr>
          <w:rFonts w:ascii="Arial MT"/>
          <w:sz w:val="20"/>
        </w:rPr>
        <w:t>essere</w:t>
      </w:r>
      <w:r>
        <w:rPr>
          <w:rFonts w:ascii="Arial MT"/>
          <w:spacing w:val="-9"/>
          <w:sz w:val="20"/>
        </w:rPr>
        <w:t xml:space="preserve"> </w:t>
      </w:r>
      <w:r>
        <w:rPr>
          <w:rFonts w:ascii="Arial MT"/>
          <w:sz w:val="20"/>
        </w:rPr>
        <w:t>usato</w:t>
      </w:r>
      <w:r>
        <w:rPr>
          <w:rFonts w:ascii="Arial MT"/>
          <w:spacing w:val="-5"/>
          <w:sz w:val="20"/>
        </w:rPr>
        <w:t xml:space="preserve"> </w:t>
      </w:r>
      <w:r>
        <w:rPr>
          <w:rFonts w:ascii="Arial MT"/>
          <w:sz w:val="20"/>
        </w:rPr>
        <w:t>durante</w:t>
      </w:r>
      <w:r>
        <w:rPr>
          <w:rFonts w:ascii="Arial MT"/>
          <w:spacing w:val="-9"/>
          <w:sz w:val="20"/>
        </w:rPr>
        <w:t xml:space="preserve"> </w:t>
      </w:r>
      <w:r>
        <w:rPr>
          <w:rFonts w:ascii="Arial MT"/>
          <w:sz w:val="20"/>
        </w:rPr>
        <w:t>il</w:t>
      </w:r>
      <w:r>
        <w:rPr>
          <w:rFonts w:ascii="Arial MT"/>
          <w:spacing w:val="-8"/>
          <w:sz w:val="20"/>
        </w:rPr>
        <w:t xml:space="preserve"> </w:t>
      </w:r>
      <w:r>
        <w:rPr>
          <w:rFonts w:ascii="Arial MT"/>
          <w:spacing w:val="-2"/>
          <w:sz w:val="20"/>
        </w:rPr>
        <w:t>lavoro.</w:t>
      </w:r>
    </w:p>
    <w:p w:rsidR="001675A8" w:rsidRDefault="001675A8">
      <w:pPr>
        <w:pStyle w:val="Corpotesto"/>
        <w:ind w:left="0"/>
        <w:rPr>
          <w:rFonts w:ascii="Arial MT"/>
          <w:sz w:val="20"/>
        </w:rPr>
      </w:pPr>
    </w:p>
    <w:p w:rsidR="001675A8" w:rsidRDefault="001675A8">
      <w:pPr>
        <w:pStyle w:val="Corpotesto"/>
        <w:spacing w:before="40"/>
        <w:ind w:left="0"/>
        <w:rPr>
          <w:rFonts w:ascii="Arial MT"/>
          <w:sz w:val="20"/>
        </w:rPr>
      </w:pPr>
    </w:p>
    <w:p w:rsidR="001675A8" w:rsidRDefault="002E6278">
      <w:pPr>
        <w:pStyle w:val="Titolo1"/>
      </w:pPr>
      <w:r>
        <w:t>Scelta</w:t>
      </w:r>
      <w:r>
        <w:rPr>
          <w:spacing w:val="-4"/>
        </w:rPr>
        <w:t xml:space="preserve"> </w:t>
      </w:r>
      <w:r>
        <w:t>delle</w:t>
      </w:r>
      <w:r>
        <w:rPr>
          <w:spacing w:val="-2"/>
        </w:rPr>
        <w:t xml:space="preserve"> </w:t>
      </w:r>
      <w:r>
        <w:t>macchine</w:t>
      </w:r>
      <w:r>
        <w:rPr>
          <w:spacing w:val="-3"/>
        </w:rPr>
        <w:t xml:space="preserve"> </w:t>
      </w:r>
      <w:r>
        <w:t>e</w:t>
      </w:r>
      <w:r>
        <w:rPr>
          <w:spacing w:val="-4"/>
        </w:rPr>
        <w:t xml:space="preserve"> </w:t>
      </w:r>
      <w:r>
        <w:t>avvio</w:t>
      </w:r>
      <w:r>
        <w:rPr>
          <w:spacing w:val="-4"/>
        </w:rPr>
        <w:t xml:space="preserve"> </w:t>
      </w:r>
      <w:r>
        <w:t>della</w:t>
      </w:r>
      <w:r>
        <w:rPr>
          <w:spacing w:val="-3"/>
        </w:rPr>
        <w:t xml:space="preserve"> </w:t>
      </w:r>
      <w:r>
        <w:t>pratica</w:t>
      </w:r>
      <w:r>
        <w:rPr>
          <w:spacing w:val="-4"/>
        </w:rPr>
        <w:t xml:space="preserve"> </w:t>
      </w:r>
      <w:r>
        <w:t>per</w:t>
      </w:r>
      <w:r>
        <w:rPr>
          <w:spacing w:val="-5"/>
        </w:rPr>
        <w:t xml:space="preserve"> </w:t>
      </w:r>
      <w:r>
        <w:t>il</w:t>
      </w:r>
      <w:r>
        <w:rPr>
          <w:spacing w:val="-5"/>
        </w:rPr>
        <w:t xml:space="preserve"> </w:t>
      </w:r>
      <w:r>
        <w:t>loro</w:t>
      </w:r>
      <w:r>
        <w:rPr>
          <w:spacing w:val="-5"/>
        </w:rPr>
        <w:t xml:space="preserve"> </w:t>
      </w:r>
      <w:r>
        <w:rPr>
          <w:spacing w:val="-2"/>
        </w:rPr>
        <w:t>acquisto</w:t>
      </w:r>
    </w:p>
    <w:p w:rsidR="001675A8" w:rsidRDefault="002E6278">
      <w:pPr>
        <w:pStyle w:val="Corpotesto"/>
        <w:ind w:right="229"/>
        <w:jc w:val="both"/>
      </w:pPr>
      <w:r>
        <w:t>Tutte le macchine e le attrezzature, nuove o usate, che debbono essere acquistate dovranno rispondere ai Requisiti Essenziali di Sicurezza dettati dal</w:t>
      </w:r>
      <w:r>
        <w:rPr>
          <w:spacing w:val="-2"/>
        </w:rPr>
        <w:t xml:space="preserve"> </w:t>
      </w:r>
      <w:r>
        <w:t xml:space="preserve">D. </w:t>
      </w:r>
      <w:proofErr w:type="spellStart"/>
      <w:r>
        <w:t>Lgs</w:t>
      </w:r>
      <w:proofErr w:type="spellEnd"/>
      <w:r>
        <w:t>.</w:t>
      </w:r>
      <w:r>
        <w:rPr>
          <w:spacing w:val="-2"/>
        </w:rPr>
        <w:t xml:space="preserve"> </w:t>
      </w:r>
      <w:r>
        <w:t>27</w:t>
      </w:r>
      <w:r>
        <w:rPr>
          <w:spacing w:val="-1"/>
        </w:rPr>
        <w:t xml:space="preserve"> </w:t>
      </w:r>
      <w:r>
        <w:t>gennaio</w:t>
      </w:r>
      <w:r>
        <w:rPr>
          <w:spacing w:val="-2"/>
        </w:rPr>
        <w:t xml:space="preserve"> </w:t>
      </w:r>
      <w:r>
        <w:t>2010</w:t>
      </w:r>
      <w:r>
        <w:rPr>
          <w:spacing w:val="-1"/>
        </w:rPr>
        <w:t xml:space="preserve"> </w:t>
      </w:r>
      <w:r>
        <w:t>n° 17</w:t>
      </w:r>
      <w:r>
        <w:rPr>
          <w:spacing w:val="40"/>
        </w:rPr>
        <w:t xml:space="preserve"> </w:t>
      </w:r>
      <w:r>
        <w:t>che regola l’acquisto</w:t>
      </w:r>
      <w:r>
        <w:rPr>
          <w:spacing w:val="-1"/>
        </w:rPr>
        <w:t xml:space="preserve"> </w:t>
      </w:r>
      <w:r>
        <w:t>e la</w:t>
      </w:r>
      <w:r>
        <w:rPr>
          <w:spacing w:val="-2"/>
        </w:rPr>
        <w:t xml:space="preserve"> </w:t>
      </w:r>
      <w:r>
        <w:t>vendita</w:t>
      </w:r>
      <w:r>
        <w:rPr>
          <w:spacing w:val="-2"/>
        </w:rPr>
        <w:t xml:space="preserve"> </w:t>
      </w:r>
      <w:r>
        <w:t>di macchine sia nuove che usate.</w:t>
      </w:r>
    </w:p>
    <w:p w:rsidR="001675A8" w:rsidRDefault="002E6278">
      <w:pPr>
        <w:pStyle w:val="Corpotesto"/>
        <w:spacing w:line="267" w:lineRule="exact"/>
        <w:jc w:val="both"/>
      </w:pPr>
      <w:r>
        <w:rPr>
          <w:u w:val="single"/>
        </w:rPr>
        <w:t>Macchina</w:t>
      </w:r>
      <w:r>
        <w:rPr>
          <w:spacing w:val="-2"/>
          <w:u w:val="single"/>
        </w:rPr>
        <w:t xml:space="preserve"> nuova:</w:t>
      </w:r>
    </w:p>
    <w:p w:rsidR="001675A8" w:rsidRDefault="002E6278">
      <w:pPr>
        <w:pStyle w:val="Paragrafoelenco"/>
        <w:numPr>
          <w:ilvl w:val="0"/>
          <w:numId w:val="2"/>
        </w:numPr>
        <w:tabs>
          <w:tab w:val="left" w:pos="501"/>
        </w:tabs>
        <w:spacing w:before="1"/>
        <w:ind w:right="223"/>
        <w:rPr>
          <w:rFonts w:ascii="Symbol" w:hAnsi="Symbol"/>
        </w:rPr>
      </w:pPr>
      <w:r>
        <w:t>Deve</w:t>
      </w:r>
      <w:r>
        <w:rPr>
          <w:spacing w:val="-2"/>
        </w:rPr>
        <w:t xml:space="preserve"> </w:t>
      </w:r>
      <w:r>
        <w:t>essere</w:t>
      </w:r>
      <w:r>
        <w:rPr>
          <w:spacing w:val="-1"/>
        </w:rPr>
        <w:t xml:space="preserve"> </w:t>
      </w:r>
      <w:r>
        <w:t>accompagnata</w:t>
      </w:r>
      <w:r>
        <w:rPr>
          <w:spacing w:val="-4"/>
        </w:rPr>
        <w:t xml:space="preserve"> </w:t>
      </w:r>
      <w:r>
        <w:t>da</w:t>
      </w:r>
      <w:r>
        <w:rPr>
          <w:spacing w:val="-1"/>
        </w:rPr>
        <w:t xml:space="preserve"> </w:t>
      </w:r>
      <w:r>
        <w:t>una</w:t>
      </w:r>
      <w:r>
        <w:rPr>
          <w:spacing w:val="-2"/>
        </w:rPr>
        <w:t xml:space="preserve"> </w:t>
      </w:r>
      <w:r>
        <w:t>dichiarazione</w:t>
      </w:r>
      <w:r>
        <w:rPr>
          <w:spacing w:val="-2"/>
        </w:rPr>
        <w:t xml:space="preserve"> </w:t>
      </w:r>
      <w:r>
        <w:t>"CE"</w:t>
      </w:r>
      <w:r>
        <w:rPr>
          <w:spacing w:val="-2"/>
        </w:rPr>
        <w:t xml:space="preserve"> </w:t>
      </w:r>
      <w:r>
        <w:t>di</w:t>
      </w:r>
      <w:r>
        <w:rPr>
          <w:spacing w:val="-2"/>
        </w:rPr>
        <w:t xml:space="preserve"> </w:t>
      </w:r>
      <w:r>
        <w:t>conformità</w:t>
      </w:r>
      <w:r>
        <w:rPr>
          <w:spacing w:val="-2"/>
        </w:rPr>
        <w:t xml:space="preserve"> </w:t>
      </w:r>
      <w:r>
        <w:t>che</w:t>
      </w:r>
      <w:r>
        <w:rPr>
          <w:spacing w:val="-2"/>
        </w:rPr>
        <w:t xml:space="preserve"> </w:t>
      </w:r>
      <w:r>
        <w:t>attesti</w:t>
      </w:r>
      <w:r>
        <w:rPr>
          <w:spacing w:val="-2"/>
        </w:rPr>
        <w:t xml:space="preserve"> </w:t>
      </w:r>
      <w:r>
        <w:t>il</w:t>
      </w:r>
      <w:r>
        <w:rPr>
          <w:spacing w:val="-2"/>
        </w:rPr>
        <w:t xml:space="preserve"> </w:t>
      </w:r>
      <w:r>
        <w:t>rispetto</w:t>
      </w:r>
      <w:r>
        <w:rPr>
          <w:spacing w:val="-1"/>
        </w:rPr>
        <w:t xml:space="preserve"> </w:t>
      </w:r>
      <w:r>
        <w:t>della</w:t>
      </w:r>
      <w:r>
        <w:rPr>
          <w:spacing w:val="-3"/>
        </w:rPr>
        <w:t xml:space="preserve"> </w:t>
      </w:r>
      <w:r>
        <w:t xml:space="preserve">macchina ai Requisiti Essenziali di Sicurezza dettati dal D. </w:t>
      </w:r>
      <w:proofErr w:type="spellStart"/>
      <w:r>
        <w:t>Lgs</w:t>
      </w:r>
      <w:proofErr w:type="spellEnd"/>
      <w:r>
        <w:t xml:space="preserve">. 27 gennaio 2010 n° </w:t>
      </w:r>
      <w:proofErr w:type="gramStart"/>
      <w:r>
        <w:t>17</w:t>
      </w:r>
      <w:r>
        <w:rPr>
          <w:spacing w:val="40"/>
        </w:rPr>
        <w:t xml:space="preserve"> </w:t>
      </w:r>
      <w:r>
        <w:t>.</w:t>
      </w:r>
      <w:proofErr w:type="gramEnd"/>
    </w:p>
    <w:p w:rsidR="001675A8" w:rsidRDefault="002E6278">
      <w:pPr>
        <w:pStyle w:val="Paragrafoelenco"/>
        <w:numPr>
          <w:ilvl w:val="0"/>
          <w:numId w:val="2"/>
        </w:numPr>
        <w:tabs>
          <w:tab w:val="left" w:pos="501"/>
        </w:tabs>
        <w:spacing w:before="1"/>
        <w:rPr>
          <w:rFonts w:ascii="Symbol" w:hAnsi="Symbol"/>
        </w:rPr>
      </w:pPr>
      <w:r>
        <w:t>Deve</w:t>
      </w:r>
      <w:r>
        <w:rPr>
          <w:spacing w:val="-5"/>
        </w:rPr>
        <w:t xml:space="preserve"> </w:t>
      </w:r>
      <w:r>
        <w:t>essere</w:t>
      </w:r>
      <w:r>
        <w:rPr>
          <w:spacing w:val="-3"/>
        </w:rPr>
        <w:t xml:space="preserve"> </w:t>
      </w:r>
      <w:r>
        <w:t>accompagnata</w:t>
      </w:r>
      <w:r>
        <w:rPr>
          <w:spacing w:val="-5"/>
        </w:rPr>
        <w:t xml:space="preserve"> </w:t>
      </w:r>
      <w:r>
        <w:t>da</w:t>
      </w:r>
      <w:r>
        <w:rPr>
          <w:spacing w:val="-3"/>
        </w:rPr>
        <w:t xml:space="preserve"> </w:t>
      </w:r>
      <w:r>
        <w:t>un</w:t>
      </w:r>
      <w:r>
        <w:rPr>
          <w:spacing w:val="-4"/>
        </w:rPr>
        <w:t xml:space="preserve"> </w:t>
      </w:r>
      <w:r>
        <w:t>manuale</w:t>
      </w:r>
      <w:r>
        <w:rPr>
          <w:spacing w:val="-6"/>
        </w:rPr>
        <w:t xml:space="preserve"> </w:t>
      </w:r>
      <w:r>
        <w:t>d’uso</w:t>
      </w:r>
      <w:r>
        <w:rPr>
          <w:spacing w:val="-4"/>
        </w:rPr>
        <w:t xml:space="preserve"> </w:t>
      </w:r>
      <w:r>
        <w:t>e</w:t>
      </w:r>
      <w:r>
        <w:rPr>
          <w:spacing w:val="-4"/>
        </w:rPr>
        <w:t xml:space="preserve"> </w:t>
      </w:r>
      <w:r>
        <w:rPr>
          <w:spacing w:val="-2"/>
        </w:rPr>
        <w:t>manutenzione;</w:t>
      </w:r>
    </w:p>
    <w:p w:rsidR="001675A8" w:rsidRDefault="002E6278">
      <w:pPr>
        <w:pStyle w:val="Paragrafoelenco"/>
        <w:numPr>
          <w:ilvl w:val="0"/>
          <w:numId w:val="2"/>
        </w:numPr>
        <w:tabs>
          <w:tab w:val="left" w:pos="191"/>
          <w:tab w:val="left" w:pos="501"/>
        </w:tabs>
        <w:spacing w:before="2" w:line="237" w:lineRule="auto"/>
        <w:ind w:left="191" w:right="2433" w:hanging="51"/>
        <w:rPr>
          <w:rFonts w:ascii="Symbol" w:hAnsi="Symbol"/>
        </w:rPr>
      </w:pPr>
      <w:r>
        <w:t>Deve</w:t>
      </w:r>
      <w:r>
        <w:rPr>
          <w:spacing w:val="-3"/>
        </w:rPr>
        <w:t xml:space="preserve"> </w:t>
      </w:r>
      <w:r>
        <w:t>presentare</w:t>
      </w:r>
      <w:r>
        <w:rPr>
          <w:spacing w:val="-3"/>
        </w:rPr>
        <w:t xml:space="preserve"> </w:t>
      </w:r>
      <w:r>
        <w:t>apposta</w:t>
      </w:r>
      <w:r>
        <w:rPr>
          <w:spacing w:val="-3"/>
        </w:rPr>
        <w:t xml:space="preserve"> </w:t>
      </w:r>
      <w:r>
        <w:t>la</w:t>
      </w:r>
      <w:r>
        <w:rPr>
          <w:spacing w:val="-6"/>
        </w:rPr>
        <w:t xml:space="preserve"> </w:t>
      </w:r>
      <w:r>
        <w:t>marcatura</w:t>
      </w:r>
      <w:r>
        <w:rPr>
          <w:spacing w:val="-2"/>
        </w:rPr>
        <w:t xml:space="preserve"> </w:t>
      </w:r>
      <w:r>
        <w:t>"CE"</w:t>
      </w:r>
      <w:r>
        <w:rPr>
          <w:spacing w:val="-2"/>
        </w:rPr>
        <w:t xml:space="preserve"> </w:t>
      </w:r>
      <w:r>
        <w:t>con</w:t>
      </w:r>
      <w:r>
        <w:rPr>
          <w:spacing w:val="-4"/>
        </w:rPr>
        <w:t xml:space="preserve"> </w:t>
      </w:r>
      <w:r>
        <w:t>relativa</w:t>
      </w:r>
      <w:r>
        <w:rPr>
          <w:spacing w:val="-3"/>
        </w:rPr>
        <w:t xml:space="preserve"> </w:t>
      </w:r>
      <w:r>
        <w:t>targa</w:t>
      </w:r>
      <w:r>
        <w:rPr>
          <w:spacing w:val="-3"/>
        </w:rPr>
        <w:t xml:space="preserve"> </w:t>
      </w:r>
      <w:r>
        <w:t>di</w:t>
      </w:r>
      <w:r>
        <w:rPr>
          <w:spacing w:val="-4"/>
        </w:rPr>
        <w:t xml:space="preserve"> </w:t>
      </w:r>
      <w:r>
        <w:t xml:space="preserve">identificazione. </w:t>
      </w:r>
      <w:r>
        <w:rPr>
          <w:u w:val="single"/>
        </w:rPr>
        <w:t>Macchina usata:</w:t>
      </w:r>
    </w:p>
    <w:p w:rsidR="001675A8" w:rsidRDefault="002E6278">
      <w:pPr>
        <w:pStyle w:val="Corpotesto"/>
        <w:spacing w:before="2"/>
        <w:ind w:right="223"/>
        <w:jc w:val="both"/>
      </w:pPr>
      <w:r>
        <w:t>Se la macchina è stata costruita ed immessa nel mercato prima dell’entrata in vigore del D.P.R. 459 del 24 luglio 1996 deve essere correlata dell’attestazione di conformità alla legislazione previgente alla data di entrata in vigore del suddetto decreto (A</w:t>
      </w:r>
      <w:r>
        <w:t>rt. 11 comma 1).</w:t>
      </w:r>
    </w:p>
    <w:p w:rsidR="001675A8" w:rsidRDefault="002E6278">
      <w:pPr>
        <w:pStyle w:val="Corpotesto"/>
        <w:ind w:right="232"/>
        <w:jc w:val="both"/>
      </w:pPr>
      <w:r>
        <w:t>Se la macchina è stata costruita ed immessa nel</w:t>
      </w:r>
      <w:r>
        <w:rPr>
          <w:spacing w:val="-1"/>
        </w:rPr>
        <w:t xml:space="preserve"> </w:t>
      </w:r>
      <w:r>
        <w:t>mercato dopo l’entrata in vigore del D.P.R.</w:t>
      </w:r>
      <w:r>
        <w:rPr>
          <w:spacing w:val="-1"/>
        </w:rPr>
        <w:t xml:space="preserve"> </w:t>
      </w:r>
      <w:r>
        <w:t xml:space="preserve">459 del 24 luglio </w:t>
      </w:r>
      <w:r>
        <w:rPr>
          <w:spacing w:val="-2"/>
        </w:rPr>
        <w:t>1996:</w:t>
      </w:r>
    </w:p>
    <w:p w:rsidR="001675A8" w:rsidRDefault="002E6278">
      <w:pPr>
        <w:pStyle w:val="Paragrafoelenco"/>
        <w:numPr>
          <w:ilvl w:val="0"/>
          <w:numId w:val="2"/>
        </w:numPr>
        <w:tabs>
          <w:tab w:val="left" w:pos="501"/>
        </w:tabs>
        <w:spacing w:before="2"/>
        <w:rPr>
          <w:rFonts w:ascii="Symbol" w:hAnsi="Symbol"/>
        </w:rPr>
      </w:pPr>
      <w:r>
        <w:t>Deve</w:t>
      </w:r>
      <w:r>
        <w:rPr>
          <w:spacing w:val="-7"/>
        </w:rPr>
        <w:t xml:space="preserve"> </w:t>
      </w:r>
      <w:r>
        <w:t>essere</w:t>
      </w:r>
      <w:r>
        <w:rPr>
          <w:spacing w:val="-3"/>
        </w:rPr>
        <w:t xml:space="preserve"> </w:t>
      </w:r>
      <w:r>
        <w:t>accompagnata</w:t>
      </w:r>
      <w:r>
        <w:rPr>
          <w:spacing w:val="-6"/>
        </w:rPr>
        <w:t xml:space="preserve"> </w:t>
      </w:r>
      <w:r>
        <w:t>da</w:t>
      </w:r>
      <w:r>
        <w:rPr>
          <w:spacing w:val="-3"/>
        </w:rPr>
        <w:t xml:space="preserve"> </w:t>
      </w:r>
      <w:r>
        <w:t>una</w:t>
      </w:r>
      <w:r>
        <w:rPr>
          <w:spacing w:val="-3"/>
        </w:rPr>
        <w:t xml:space="preserve"> </w:t>
      </w:r>
      <w:r>
        <w:t>dichiarazione</w:t>
      </w:r>
      <w:r>
        <w:rPr>
          <w:spacing w:val="-5"/>
        </w:rPr>
        <w:t xml:space="preserve"> </w:t>
      </w:r>
      <w:r>
        <w:t>"CE"</w:t>
      </w:r>
      <w:r>
        <w:rPr>
          <w:spacing w:val="-7"/>
        </w:rPr>
        <w:t xml:space="preserve"> </w:t>
      </w:r>
      <w:r>
        <w:t>di</w:t>
      </w:r>
      <w:r>
        <w:rPr>
          <w:spacing w:val="-2"/>
        </w:rPr>
        <w:t xml:space="preserve"> conformità;</w:t>
      </w:r>
    </w:p>
    <w:p w:rsidR="001675A8" w:rsidRDefault="002E6278">
      <w:pPr>
        <w:pStyle w:val="Paragrafoelenco"/>
        <w:numPr>
          <w:ilvl w:val="0"/>
          <w:numId w:val="2"/>
        </w:numPr>
        <w:tabs>
          <w:tab w:val="left" w:pos="501"/>
        </w:tabs>
        <w:spacing w:line="279" w:lineRule="exact"/>
        <w:rPr>
          <w:rFonts w:ascii="Symbol" w:hAnsi="Symbol"/>
        </w:rPr>
      </w:pPr>
      <w:r>
        <w:t>Deve</w:t>
      </w:r>
      <w:r>
        <w:rPr>
          <w:spacing w:val="-5"/>
        </w:rPr>
        <w:t xml:space="preserve"> </w:t>
      </w:r>
      <w:r>
        <w:t>essere</w:t>
      </w:r>
      <w:r>
        <w:rPr>
          <w:spacing w:val="-3"/>
        </w:rPr>
        <w:t xml:space="preserve"> </w:t>
      </w:r>
      <w:r>
        <w:t>accompagnata</w:t>
      </w:r>
      <w:r>
        <w:rPr>
          <w:spacing w:val="-5"/>
        </w:rPr>
        <w:t xml:space="preserve"> </w:t>
      </w:r>
      <w:r>
        <w:t>da</w:t>
      </w:r>
      <w:r>
        <w:rPr>
          <w:spacing w:val="-3"/>
        </w:rPr>
        <w:t xml:space="preserve"> </w:t>
      </w:r>
      <w:r>
        <w:t>un</w:t>
      </w:r>
      <w:r>
        <w:rPr>
          <w:spacing w:val="-4"/>
        </w:rPr>
        <w:t xml:space="preserve"> </w:t>
      </w:r>
      <w:r>
        <w:t>manuale</w:t>
      </w:r>
      <w:r>
        <w:rPr>
          <w:spacing w:val="-6"/>
        </w:rPr>
        <w:t xml:space="preserve"> </w:t>
      </w:r>
      <w:r>
        <w:t>d’uso</w:t>
      </w:r>
      <w:r>
        <w:rPr>
          <w:spacing w:val="-4"/>
        </w:rPr>
        <w:t xml:space="preserve"> </w:t>
      </w:r>
      <w:r>
        <w:t>e</w:t>
      </w:r>
      <w:r>
        <w:rPr>
          <w:spacing w:val="-4"/>
        </w:rPr>
        <w:t xml:space="preserve"> </w:t>
      </w:r>
      <w:r>
        <w:rPr>
          <w:spacing w:val="-2"/>
        </w:rPr>
        <w:t>manutenzio</w:t>
      </w:r>
      <w:r>
        <w:rPr>
          <w:spacing w:val="-2"/>
        </w:rPr>
        <w:t>ne;</w:t>
      </w:r>
    </w:p>
    <w:p w:rsidR="001675A8" w:rsidRDefault="002E6278">
      <w:pPr>
        <w:pStyle w:val="Paragrafoelenco"/>
        <w:numPr>
          <w:ilvl w:val="0"/>
          <w:numId w:val="2"/>
        </w:numPr>
        <w:tabs>
          <w:tab w:val="left" w:pos="501"/>
        </w:tabs>
        <w:spacing w:line="279" w:lineRule="exact"/>
        <w:rPr>
          <w:rFonts w:ascii="Symbol" w:hAnsi="Symbol"/>
        </w:rPr>
      </w:pPr>
      <w:r>
        <w:t>Deve</w:t>
      </w:r>
      <w:r>
        <w:rPr>
          <w:spacing w:val="-5"/>
        </w:rPr>
        <w:t xml:space="preserve"> </w:t>
      </w:r>
      <w:r>
        <w:t>presentare</w:t>
      </w:r>
      <w:r>
        <w:rPr>
          <w:spacing w:val="-3"/>
        </w:rPr>
        <w:t xml:space="preserve"> </w:t>
      </w:r>
      <w:r>
        <w:t>apposta</w:t>
      </w:r>
      <w:r>
        <w:rPr>
          <w:spacing w:val="-3"/>
        </w:rPr>
        <w:t xml:space="preserve"> </w:t>
      </w:r>
      <w:r>
        <w:t>la</w:t>
      </w:r>
      <w:r>
        <w:rPr>
          <w:spacing w:val="-6"/>
        </w:rPr>
        <w:t xml:space="preserve"> </w:t>
      </w:r>
      <w:r>
        <w:t>marcatura</w:t>
      </w:r>
      <w:r>
        <w:rPr>
          <w:spacing w:val="-4"/>
        </w:rPr>
        <w:t xml:space="preserve"> </w:t>
      </w:r>
      <w:r>
        <w:t>"CE"</w:t>
      </w:r>
      <w:r>
        <w:rPr>
          <w:spacing w:val="-2"/>
        </w:rPr>
        <w:t xml:space="preserve"> </w:t>
      </w:r>
      <w:r>
        <w:t>con</w:t>
      </w:r>
      <w:r>
        <w:rPr>
          <w:spacing w:val="-4"/>
        </w:rPr>
        <w:t xml:space="preserve"> </w:t>
      </w:r>
      <w:r>
        <w:t>relativa</w:t>
      </w:r>
      <w:r>
        <w:rPr>
          <w:spacing w:val="-3"/>
        </w:rPr>
        <w:t xml:space="preserve"> </w:t>
      </w:r>
      <w:r>
        <w:t>targa</w:t>
      </w:r>
      <w:r>
        <w:rPr>
          <w:spacing w:val="-3"/>
        </w:rPr>
        <w:t xml:space="preserve"> </w:t>
      </w:r>
      <w:r>
        <w:t>di</w:t>
      </w:r>
      <w:r>
        <w:rPr>
          <w:spacing w:val="-3"/>
        </w:rPr>
        <w:t xml:space="preserve"> </w:t>
      </w:r>
      <w:r>
        <w:rPr>
          <w:spacing w:val="-2"/>
        </w:rPr>
        <w:t>identificazione.</w:t>
      </w:r>
    </w:p>
    <w:p w:rsidR="001675A8" w:rsidRDefault="001675A8">
      <w:pPr>
        <w:pStyle w:val="Corpotesto"/>
        <w:spacing w:before="1"/>
        <w:ind w:left="0"/>
      </w:pPr>
    </w:p>
    <w:p w:rsidR="001675A8" w:rsidRDefault="002E6278">
      <w:pPr>
        <w:pStyle w:val="Corpotesto"/>
        <w:jc w:val="both"/>
      </w:pPr>
      <w:r>
        <w:t>Qualora</w:t>
      </w:r>
      <w:r>
        <w:rPr>
          <w:spacing w:val="-8"/>
        </w:rPr>
        <w:t xml:space="preserve"> </w:t>
      </w:r>
      <w:r>
        <w:t>tali</w:t>
      </w:r>
      <w:r>
        <w:rPr>
          <w:spacing w:val="-5"/>
        </w:rPr>
        <w:t xml:space="preserve"> </w:t>
      </w:r>
      <w:r>
        <w:t>condizioni</w:t>
      </w:r>
      <w:r>
        <w:rPr>
          <w:spacing w:val="-4"/>
        </w:rPr>
        <w:t xml:space="preserve"> </w:t>
      </w:r>
      <w:r>
        <w:t>non</w:t>
      </w:r>
      <w:r>
        <w:rPr>
          <w:spacing w:val="-7"/>
        </w:rPr>
        <w:t xml:space="preserve"> </w:t>
      </w:r>
      <w:r>
        <w:t>siano</w:t>
      </w:r>
      <w:r>
        <w:rPr>
          <w:spacing w:val="-4"/>
        </w:rPr>
        <w:t xml:space="preserve"> </w:t>
      </w:r>
      <w:r>
        <w:t>rispettate</w:t>
      </w:r>
      <w:r>
        <w:rPr>
          <w:spacing w:val="-4"/>
        </w:rPr>
        <w:t xml:space="preserve"> </w:t>
      </w:r>
      <w:r>
        <w:t>è</w:t>
      </w:r>
      <w:r>
        <w:rPr>
          <w:spacing w:val="-7"/>
        </w:rPr>
        <w:t xml:space="preserve"> </w:t>
      </w:r>
      <w:r>
        <w:t>vietato</w:t>
      </w:r>
      <w:r>
        <w:rPr>
          <w:spacing w:val="-4"/>
        </w:rPr>
        <w:t xml:space="preserve"> </w:t>
      </w:r>
      <w:r>
        <w:t>procedere</w:t>
      </w:r>
      <w:r>
        <w:rPr>
          <w:spacing w:val="-4"/>
        </w:rPr>
        <w:t xml:space="preserve"> </w:t>
      </w:r>
      <w:r>
        <w:t>all’acquisto</w:t>
      </w:r>
      <w:r>
        <w:rPr>
          <w:spacing w:val="-6"/>
        </w:rPr>
        <w:t xml:space="preserve"> </w:t>
      </w:r>
      <w:r>
        <w:t>della</w:t>
      </w:r>
      <w:r>
        <w:rPr>
          <w:spacing w:val="-7"/>
        </w:rPr>
        <w:t xml:space="preserve"> </w:t>
      </w:r>
      <w:r>
        <w:rPr>
          <w:spacing w:val="-2"/>
        </w:rPr>
        <w:t>macchina.</w:t>
      </w:r>
    </w:p>
    <w:p w:rsidR="001675A8" w:rsidRDefault="001675A8">
      <w:pPr>
        <w:pStyle w:val="Corpotesto"/>
        <w:jc w:val="both"/>
        <w:sectPr w:rsidR="001675A8">
          <w:type w:val="continuous"/>
          <w:pgSz w:w="11910" w:h="16840"/>
          <w:pgMar w:top="1320" w:right="850" w:bottom="280" w:left="992" w:header="720" w:footer="720" w:gutter="0"/>
          <w:cols w:space="720"/>
        </w:sectPr>
      </w:pPr>
    </w:p>
    <w:p w:rsidR="001675A8" w:rsidRDefault="002E6278">
      <w:pPr>
        <w:pStyle w:val="Corpotesto"/>
        <w:spacing w:before="34"/>
        <w:ind w:right="222"/>
        <w:jc w:val="both"/>
      </w:pPr>
      <w:r>
        <w:lastRenderedPageBreak/>
        <w:t>Chiunque (DSGA, docenti di laboratori e officine, docenti) intenda effettuare acquisti di macchine ed attrezzature,</w:t>
      </w:r>
      <w:r>
        <w:rPr>
          <w:spacing w:val="-1"/>
        </w:rPr>
        <w:t xml:space="preserve"> </w:t>
      </w:r>
      <w:r>
        <w:t>al</w:t>
      </w:r>
      <w:r>
        <w:rPr>
          <w:spacing w:val="-3"/>
        </w:rPr>
        <w:t xml:space="preserve"> </w:t>
      </w:r>
      <w:r>
        <w:t>momento della</w:t>
      </w:r>
      <w:r>
        <w:rPr>
          <w:spacing w:val="-2"/>
        </w:rPr>
        <w:t xml:space="preserve"> </w:t>
      </w:r>
      <w:r>
        <w:t>scelta,</w:t>
      </w:r>
      <w:r>
        <w:rPr>
          <w:spacing w:val="-1"/>
        </w:rPr>
        <w:t xml:space="preserve"> </w:t>
      </w:r>
      <w:r>
        <w:t>ne</w:t>
      </w:r>
      <w:r>
        <w:rPr>
          <w:spacing w:val="-1"/>
        </w:rPr>
        <w:t xml:space="preserve"> </w:t>
      </w:r>
      <w:r>
        <w:t>deve</w:t>
      </w:r>
      <w:r>
        <w:rPr>
          <w:spacing w:val="-1"/>
        </w:rPr>
        <w:t xml:space="preserve"> </w:t>
      </w:r>
      <w:r>
        <w:t>valutare</w:t>
      </w:r>
      <w:r>
        <w:rPr>
          <w:spacing w:val="-1"/>
        </w:rPr>
        <w:t xml:space="preserve"> </w:t>
      </w:r>
      <w:r>
        <w:t>le</w:t>
      </w:r>
      <w:r>
        <w:rPr>
          <w:spacing w:val="-1"/>
        </w:rPr>
        <w:t xml:space="preserve"> </w:t>
      </w:r>
      <w:r>
        <w:t>caratteristiche</w:t>
      </w:r>
      <w:r>
        <w:rPr>
          <w:spacing w:val="-1"/>
        </w:rPr>
        <w:t xml:space="preserve"> </w:t>
      </w:r>
      <w:r>
        <w:t>di</w:t>
      </w:r>
      <w:r>
        <w:rPr>
          <w:spacing w:val="-2"/>
        </w:rPr>
        <w:t xml:space="preserve"> </w:t>
      </w:r>
      <w:r>
        <w:t>pericolosità</w:t>
      </w:r>
      <w:r>
        <w:rPr>
          <w:spacing w:val="-1"/>
        </w:rPr>
        <w:t xml:space="preserve"> </w:t>
      </w:r>
      <w:r>
        <w:t>e</w:t>
      </w:r>
      <w:r>
        <w:rPr>
          <w:spacing w:val="-3"/>
        </w:rPr>
        <w:t xml:space="preserve"> </w:t>
      </w:r>
      <w:r>
        <w:t>orientarsi,</w:t>
      </w:r>
      <w:r>
        <w:rPr>
          <w:spacing w:val="-1"/>
        </w:rPr>
        <w:t xml:space="preserve"> </w:t>
      </w:r>
      <w:r>
        <w:t>laddove possibile, verso l’acquisto di prodotti p</w:t>
      </w:r>
      <w:r>
        <w:t>er nulla o meno pericolosi.</w:t>
      </w:r>
    </w:p>
    <w:p w:rsidR="001675A8" w:rsidRDefault="002E6278">
      <w:pPr>
        <w:pStyle w:val="Corpotesto"/>
        <w:spacing w:before="1"/>
        <w:ind w:right="228"/>
        <w:jc w:val="both"/>
      </w:pPr>
      <w:r>
        <w:t>Gli</w:t>
      </w:r>
      <w:r>
        <w:rPr>
          <w:spacing w:val="-3"/>
        </w:rPr>
        <w:t xml:space="preserve"> </w:t>
      </w:r>
      <w:r>
        <w:t>ordini</w:t>
      </w:r>
      <w:r>
        <w:rPr>
          <w:spacing w:val="-2"/>
        </w:rPr>
        <w:t xml:space="preserve"> </w:t>
      </w:r>
      <w:r>
        <w:t>relativi</w:t>
      </w:r>
      <w:r>
        <w:rPr>
          <w:spacing w:val="-2"/>
        </w:rPr>
        <w:t xml:space="preserve"> </w:t>
      </w:r>
      <w:r>
        <w:t>agli</w:t>
      </w:r>
      <w:r>
        <w:rPr>
          <w:spacing w:val="-3"/>
        </w:rPr>
        <w:t xml:space="preserve"> </w:t>
      </w:r>
      <w:r>
        <w:t>acquisti</w:t>
      </w:r>
      <w:r>
        <w:rPr>
          <w:spacing w:val="-2"/>
        </w:rPr>
        <w:t xml:space="preserve"> </w:t>
      </w:r>
      <w:r>
        <w:t>dei</w:t>
      </w:r>
      <w:r>
        <w:rPr>
          <w:spacing w:val="-2"/>
        </w:rPr>
        <w:t xml:space="preserve"> </w:t>
      </w:r>
      <w:r>
        <w:t>prodotti</w:t>
      </w:r>
      <w:r>
        <w:rPr>
          <w:spacing w:val="-2"/>
        </w:rPr>
        <w:t xml:space="preserve"> </w:t>
      </w:r>
      <w:r>
        <w:t>pericolosi</w:t>
      </w:r>
      <w:r>
        <w:rPr>
          <w:spacing w:val="-2"/>
        </w:rPr>
        <w:t xml:space="preserve"> </w:t>
      </w:r>
      <w:r>
        <w:t>dovranno</w:t>
      </w:r>
      <w:r>
        <w:rPr>
          <w:spacing w:val="-1"/>
        </w:rPr>
        <w:t xml:space="preserve"> </w:t>
      </w:r>
      <w:r>
        <w:t>essere</w:t>
      </w:r>
      <w:r>
        <w:rPr>
          <w:spacing w:val="-1"/>
        </w:rPr>
        <w:t xml:space="preserve"> </w:t>
      </w:r>
      <w:r>
        <w:t>effettuati</w:t>
      </w:r>
      <w:r>
        <w:rPr>
          <w:spacing w:val="-2"/>
        </w:rPr>
        <w:t xml:space="preserve"> </w:t>
      </w:r>
      <w:r>
        <w:t>compilando</w:t>
      </w:r>
      <w:r>
        <w:rPr>
          <w:spacing w:val="-1"/>
        </w:rPr>
        <w:t xml:space="preserve"> </w:t>
      </w:r>
      <w:r>
        <w:t>in</w:t>
      </w:r>
      <w:r>
        <w:rPr>
          <w:spacing w:val="-2"/>
        </w:rPr>
        <w:t xml:space="preserve"> </w:t>
      </w:r>
      <w:r>
        <w:t>ogni</w:t>
      </w:r>
      <w:r>
        <w:rPr>
          <w:spacing w:val="-2"/>
        </w:rPr>
        <w:t xml:space="preserve"> </w:t>
      </w:r>
      <w:r>
        <w:t>sua</w:t>
      </w:r>
      <w:r>
        <w:rPr>
          <w:spacing w:val="-3"/>
        </w:rPr>
        <w:t xml:space="preserve"> </w:t>
      </w:r>
      <w:r>
        <w:t>parte il modulo di richiesta (allegato 2) reperibile presso gli uffici amministrativi.</w:t>
      </w:r>
    </w:p>
    <w:p w:rsidR="001675A8" w:rsidRDefault="002E6278">
      <w:pPr>
        <w:pStyle w:val="Corpotesto"/>
        <w:spacing w:before="1"/>
        <w:ind w:right="223"/>
        <w:jc w:val="both"/>
      </w:pPr>
      <w:r>
        <w:t xml:space="preserve">Al ricevimento del modulo per la </w:t>
      </w:r>
      <w:r>
        <w:t>richiesta di macchine o attrezzature, il DSGA o l’Ufficio Tecnico,</w:t>
      </w:r>
      <w:r>
        <w:rPr>
          <w:spacing w:val="40"/>
        </w:rPr>
        <w:t xml:space="preserve"> </w:t>
      </w:r>
      <w:r>
        <w:t>a seconda delle competenze, interpella preliminarmente il</w:t>
      </w:r>
      <w:r>
        <w:rPr>
          <w:spacing w:val="40"/>
        </w:rPr>
        <w:t xml:space="preserve"> </w:t>
      </w:r>
      <w:r>
        <w:t>SPP</w:t>
      </w:r>
      <w:r>
        <w:rPr>
          <w:spacing w:val="40"/>
        </w:rPr>
        <w:t xml:space="preserve"> </w:t>
      </w:r>
      <w:r>
        <w:t>della</w:t>
      </w:r>
      <w:r>
        <w:rPr>
          <w:spacing w:val="40"/>
        </w:rPr>
        <w:t xml:space="preserve"> </w:t>
      </w:r>
      <w:r>
        <w:t>scuola.</w:t>
      </w:r>
    </w:p>
    <w:p w:rsidR="001675A8" w:rsidRDefault="002E6278">
      <w:pPr>
        <w:pStyle w:val="Corpotesto"/>
        <w:ind w:right="224"/>
        <w:jc w:val="both"/>
      </w:pPr>
      <w:r>
        <w:t>Il SPP valuterà i rischi introdotti nel ciclo lavorativo dalla macchina/attrezzatura richiesta ed esprime l’assen</w:t>
      </w:r>
      <w:r>
        <w:t>so o il dissenso dall’acquisto, in caso di dissenso (motivato) valuterà unitamente al richiedente, la possibilità di sostituzione della macchina/attrezzatura richiesta con meno pericolosa.</w:t>
      </w:r>
    </w:p>
    <w:p w:rsidR="001675A8" w:rsidRDefault="002E6278">
      <w:pPr>
        <w:pStyle w:val="Titolo1"/>
        <w:spacing w:before="267"/>
      </w:pPr>
      <w:r>
        <w:t>Destinatari</w:t>
      </w:r>
      <w:r>
        <w:rPr>
          <w:spacing w:val="-4"/>
        </w:rPr>
        <w:t xml:space="preserve"> </w:t>
      </w:r>
      <w:r>
        <w:t>e</w:t>
      </w:r>
      <w:r>
        <w:rPr>
          <w:spacing w:val="-3"/>
        </w:rPr>
        <w:t xml:space="preserve"> </w:t>
      </w:r>
      <w:r>
        <w:t>modalità</w:t>
      </w:r>
      <w:r>
        <w:rPr>
          <w:spacing w:val="-4"/>
        </w:rPr>
        <w:t xml:space="preserve"> </w:t>
      </w:r>
      <w:r>
        <w:t>di</w:t>
      </w:r>
      <w:r>
        <w:rPr>
          <w:spacing w:val="-5"/>
        </w:rPr>
        <w:t xml:space="preserve"> </w:t>
      </w:r>
      <w:r>
        <w:rPr>
          <w:spacing w:val="-2"/>
        </w:rPr>
        <w:t>trasmissione</w:t>
      </w:r>
    </w:p>
    <w:p w:rsidR="001675A8" w:rsidRDefault="002E6278">
      <w:pPr>
        <w:pStyle w:val="Corpotesto"/>
        <w:spacing w:before="1"/>
        <w:ind w:right="224"/>
        <w:jc w:val="both"/>
      </w:pPr>
      <w:r>
        <w:t xml:space="preserve">La presente procedura viene trasmessa al DSGA, al Responsabile dell’Ufficio Tecnico ed ai docenti e Responsabili di laboratorio che sono tenuti ad osservarla nella richiesta e l’acquisto di macchina o </w:t>
      </w:r>
      <w:r>
        <w:rPr>
          <w:spacing w:val="-2"/>
        </w:rPr>
        <w:t>attrezzature.</w:t>
      </w:r>
    </w:p>
    <w:p w:rsidR="001675A8" w:rsidRDefault="001675A8">
      <w:pPr>
        <w:pStyle w:val="Corpotesto"/>
        <w:spacing w:before="1"/>
        <w:ind w:left="0"/>
      </w:pPr>
    </w:p>
    <w:p w:rsidR="001675A8" w:rsidRDefault="002E6278">
      <w:pPr>
        <w:pStyle w:val="Titolo1"/>
      </w:pPr>
      <w:r>
        <w:t>Riesame</w:t>
      </w:r>
      <w:r>
        <w:rPr>
          <w:spacing w:val="-2"/>
        </w:rPr>
        <w:t xml:space="preserve"> </w:t>
      </w:r>
      <w:r>
        <w:t>e</w:t>
      </w:r>
      <w:r>
        <w:rPr>
          <w:spacing w:val="-4"/>
        </w:rPr>
        <w:t xml:space="preserve"> </w:t>
      </w:r>
      <w:r>
        <w:rPr>
          <w:spacing w:val="-2"/>
        </w:rPr>
        <w:t>verifica</w:t>
      </w:r>
    </w:p>
    <w:p w:rsidR="001675A8" w:rsidRDefault="002E6278">
      <w:pPr>
        <w:pStyle w:val="Corpotesto"/>
        <w:spacing w:before="1"/>
        <w:ind w:right="225"/>
        <w:jc w:val="both"/>
      </w:pPr>
      <w:r>
        <w:t>Le procedure, le istr</w:t>
      </w:r>
      <w:r>
        <w:t>uzioni operative, le disposizioni sono riesaminate e revisionate in base all’esperienza acquisita, in particolare in caso di modifiche organizzative e/o di segnalazioni ricevute dai lavoratori o dai</w:t>
      </w:r>
      <w:r>
        <w:rPr>
          <w:spacing w:val="40"/>
        </w:rPr>
        <w:t xml:space="preserve"> </w:t>
      </w:r>
      <w:r>
        <w:t xml:space="preserve">RLS per migliorare il sistema di gestione per l’acquisto </w:t>
      </w:r>
      <w:r>
        <w:t>di macchina/attrezzature.</w:t>
      </w:r>
    </w:p>
    <w:p w:rsidR="001675A8" w:rsidRDefault="002E6278">
      <w:pPr>
        <w:pStyle w:val="Titolo1"/>
        <w:spacing w:before="267"/>
        <w:jc w:val="left"/>
      </w:pPr>
      <w:r>
        <w:rPr>
          <w:spacing w:val="-2"/>
        </w:rPr>
        <w:t>DOCUMENTAZIONE</w:t>
      </w:r>
    </w:p>
    <w:p w:rsidR="001675A8" w:rsidRDefault="002E6278">
      <w:pPr>
        <w:pStyle w:val="Corpotesto"/>
        <w:jc w:val="both"/>
      </w:pPr>
      <w:r>
        <w:t>Allegato</w:t>
      </w:r>
      <w:r>
        <w:rPr>
          <w:spacing w:val="-4"/>
        </w:rPr>
        <w:t xml:space="preserve"> </w:t>
      </w:r>
      <w:r>
        <w:t>1-</w:t>
      </w:r>
      <w:r>
        <w:rPr>
          <w:spacing w:val="-3"/>
        </w:rPr>
        <w:t xml:space="preserve"> </w:t>
      </w:r>
      <w:r>
        <w:t>Richiesta</w:t>
      </w:r>
      <w:r>
        <w:rPr>
          <w:spacing w:val="-6"/>
        </w:rPr>
        <w:t xml:space="preserve"> </w:t>
      </w:r>
      <w:r>
        <w:t>di</w:t>
      </w:r>
      <w:r>
        <w:rPr>
          <w:spacing w:val="-3"/>
        </w:rPr>
        <w:t xml:space="preserve"> </w:t>
      </w:r>
      <w:r>
        <w:t>acquisto</w:t>
      </w:r>
      <w:r>
        <w:rPr>
          <w:spacing w:val="-2"/>
        </w:rPr>
        <w:t xml:space="preserve"> </w:t>
      </w:r>
      <w:r>
        <w:t>di</w:t>
      </w:r>
      <w:r>
        <w:rPr>
          <w:spacing w:val="-5"/>
        </w:rPr>
        <w:t xml:space="preserve"> </w:t>
      </w:r>
      <w:r>
        <w:t>macchine</w:t>
      </w:r>
      <w:r>
        <w:rPr>
          <w:spacing w:val="-3"/>
        </w:rPr>
        <w:t xml:space="preserve"> </w:t>
      </w:r>
      <w:r>
        <w:t>ed</w:t>
      </w:r>
      <w:r>
        <w:rPr>
          <w:spacing w:val="-2"/>
        </w:rPr>
        <w:t xml:space="preserve"> attrezzature</w:t>
      </w:r>
    </w:p>
    <w:p w:rsidR="001675A8" w:rsidRDefault="001675A8">
      <w:pPr>
        <w:pStyle w:val="Corpotesto"/>
        <w:jc w:val="both"/>
        <w:sectPr w:rsidR="001675A8">
          <w:pgSz w:w="11910" w:h="16840"/>
          <w:pgMar w:top="1360" w:right="850" w:bottom="280" w:left="992" w:header="720" w:footer="720" w:gutter="0"/>
          <w:cols w:space="720"/>
        </w:sectPr>
      </w:pPr>
    </w:p>
    <w:p w:rsidR="001675A8" w:rsidRDefault="002E6278">
      <w:pPr>
        <w:pStyle w:val="Titolo1"/>
        <w:spacing w:before="34"/>
        <w:jc w:val="left"/>
      </w:pPr>
      <w:r>
        <w:lastRenderedPageBreak/>
        <w:t>Allegato</w:t>
      </w:r>
      <w:r>
        <w:rPr>
          <w:spacing w:val="-3"/>
        </w:rPr>
        <w:t xml:space="preserve"> </w:t>
      </w:r>
      <w:r>
        <w:t>1</w:t>
      </w:r>
      <w:r>
        <w:rPr>
          <w:spacing w:val="-3"/>
        </w:rPr>
        <w:t xml:space="preserve"> </w:t>
      </w:r>
      <w:r>
        <w:t>-</w:t>
      </w:r>
      <w:r>
        <w:rPr>
          <w:spacing w:val="-3"/>
        </w:rPr>
        <w:t xml:space="preserve"> </w:t>
      </w:r>
      <w:r>
        <w:t>Richiesta</w:t>
      </w:r>
      <w:r>
        <w:rPr>
          <w:spacing w:val="-3"/>
        </w:rPr>
        <w:t xml:space="preserve"> </w:t>
      </w:r>
      <w:r>
        <w:t>di</w:t>
      </w:r>
      <w:r>
        <w:rPr>
          <w:spacing w:val="-4"/>
        </w:rPr>
        <w:t xml:space="preserve"> </w:t>
      </w:r>
      <w:r>
        <w:t>acquisto</w:t>
      </w:r>
      <w:r>
        <w:rPr>
          <w:spacing w:val="-3"/>
        </w:rPr>
        <w:t xml:space="preserve"> </w:t>
      </w:r>
      <w:r>
        <w:t>di</w:t>
      </w:r>
      <w:r>
        <w:rPr>
          <w:spacing w:val="-3"/>
        </w:rPr>
        <w:t xml:space="preserve"> </w:t>
      </w:r>
      <w:r>
        <w:t>macchine</w:t>
      </w:r>
      <w:r>
        <w:rPr>
          <w:spacing w:val="-3"/>
        </w:rPr>
        <w:t xml:space="preserve"> </w:t>
      </w:r>
      <w:r>
        <w:t>ed</w:t>
      </w:r>
      <w:r>
        <w:rPr>
          <w:spacing w:val="-3"/>
        </w:rPr>
        <w:t xml:space="preserve"> </w:t>
      </w:r>
      <w:r>
        <w:rPr>
          <w:spacing w:val="-2"/>
        </w:rPr>
        <w:t>attrezzature</w:t>
      </w:r>
    </w:p>
    <w:p w:rsidR="001675A8" w:rsidRDefault="001675A8">
      <w:pPr>
        <w:pStyle w:val="Corpotesto"/>
        <w:spacing w:before="28" w:after="1"/>
        <w:ind w:left="0"/>
        <w:rPr>
          <w:b/>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2"/>
        <w:gridCol w:w="2026"/>
        <w:gridCol w:w="1419"/>
        <w:gridCol w:w="4393"/>
      </w:tblGrid>
      <w:tr w:rsidR="001675A8">
        <w:trPr>
          <w:trHeight w:val="805"/>
        </w:trPr>
        <w:tc>
          <w:tcPr>
            <w:tcW w:w="4078" w:type="dxa"/>
            <w:gridSpan w:val="2"/>
          </w:tcPr>
          <w:p w:rsidR="001675A8" w:rsidRDefault="002E6278">
            <w:pPr>
              <w:pStyle w:val="TableParagraph"/>
              <w:spacing w:before="265"/>
              <w:ind w:left="1123"/>
            </w:pPr>
            <w:r>
              <w:t>Prodotto</w:t>
            </w:r>
            <w:r>
              <w:rPr>
                <w:spacing w:val="-3"/>
              </w:rPr>
              <w:t xml:space="preserve"> </w:t>
            </w:r>
            <w:r>
              <w:t>da</w:t>
            </w:r>
            <w:r>
              <w:rPr>
                <w:spacing w:val="-5"/>
              </w:rPr>
              <w:t xml:space="preserve"> </w:t>
            </w:r>
            <w:r>
              <w:rPr>
                <w:spacing w:val="-2"/>
              </w:rPr>
              <w:t>ordinare</w:t>
            </w:r>
          </w:p>
        </w:tc>
        <w:tc>
          <w:tcPr>
            <w:tcW w:w="5812" w:type="dxa"/>
            <w:gridSpan w:val="2"/>
          </w:tcPr>
          <w:p w:rsidR="001675A8" w:rsidRDefault="001675A8">
            <w:pPr>
              <w:pStyle w:val="TableParagraph"/>
              <w:rPr>
                <w:rFonts w:ascii="Times New Roman"/>
                <w:sz w:val="20"/>
              </w:rPr>
            </w:pPr>
          </w:p>
        </w:tc>
      </w:tr>
      <w:tr w:rsidR="001675A8">
        <w:trPr>
          <w:trHeight w:val="806"/>
        </w:trPr>
        <w:tc>
          <w:tcPr>
            <w:tcW w:w="4078" w:type="dxa"/>
            <w:gridSpan w:val="2"/>
          </w:tcPr>
          <w:p w:rsidR="001675A8" w:rsidRDefault="002E6278">
            <w:pPr>
              <w:pStyle w:val="TableParagraph"/>
              <w:spacing w:before="265"/>
              <w:ind w:left="261"/>
            </w:pPr>
            <w:r>
              <w:t>Tipo</w:t>
            </w:r>
            <w:r>
              <w:rPr>
                <w:spacing w:val="-4"/>
              </w:rPr>
              <w:t xml:space="preserve"> </w:t>
            </w:r>
            <w:r>
              <w:t>di</w:t>
            </w:r>
            <w:r>
              <w:rPr>
                <w:spacing w:val="-3"/>
              </w:rPr>
              <w:t xml:space="preserve"> </w:t>
            </w:r>
            <w:r>
              <w:t>attività</w:t>
            </w:r>
            <w:r>
              <w:rPr>
                <w:spacing w:val="-3"/>
              </w:rPr>
              <w:t xml:space="preserve"> </w:t>
            </w:r>
            <w:r>
              <w:t>che</w:t>
            </w:r>
            <w:r>
              <w:rPr>
                <w:spacing w:val="-5"/>
              </w:rPr>
              <w:t xml:space="preserve"> </w:t>
            </w:r>
            <w:r>
              <w:t>ne</w:t>
            </w:r>
            <w:r>
              <w:rPr>
                <w:spacing w:val="-3"/>
              </w:rPr>
              <w:t xml:space="preserve"> </w:t>
            </w:r>
            <w:r>
              <w:t>richiede</w:t>
            </w:r>
            <w:r>
              <w:rPr>
                <w:spacing w:val="-3"/>
              </w:rPr>
              <w:t xml:space="preserve"> </w:t>
            </w:r>
            <w:r>
              <w:rPr>
                <w:spacing w:val="-2"/>
              </w:rPr>
              <w:t>l’acquisto</w:t>
            </w:r>
          </w:p>
        </w:tc>
        <w:tc>
          <w:tcPr>
            <w:tcW w:w="5812" w:type="dxa"/>
            <w:gridSpan w:val="2"/>
          </w:tcPr>
          <w:p w:rsidR="001675A8" w:rsidRDefault="001675A8">
            <w:pPr>
              <w:pStyle w:val="TableParagraph"/>
              <w:rPr>
                <w:rFonts w:ascii="Times New Roman"/>
                <w:sz w:val="20"/>
              </w:rPr>
            </w:pPr>
          </w:p>
        </w:tc>
      </w:tr>
      <w:tr w:rsidR="001675A8">
        <w:trPr>
          <w:trHeight w:val="805"/>
        </w:trPr>
        <w:tc>
          <w:tcPr>
            <w:tcW w:w="4078" w:type="dxa"/>
            <w:gridSpan w:val="2"/>
          </w:tcPr>
          <w:p w:rsidR="001675A8" w:rsidRDefault="002E6278">
            <w:pPr>
              <w:pStyle w:val="TableParagraph"/>
              <w:spacing w:before="265"/>
              <w:ind w:left="67"/>
              <w:jc w:val="center"/>
            </w:pPr>
            <w:r>
              <w:rPr>
                <w:spacing w:val="-2"/>
              </w:rPr>
              <w:t>Quantità</w:t>
            </w:r>
          </w:p>
        </w:tc>
        <w:tc>
          <w:tcPr>
            <w:tcW w:w="5812" w:type="dxa"/>
            <w:gridSpan w:val="2"/>
          </w:tcPr>
          <w:p w:rsidR="001675A8" w:rsidRDefault="001675A8">
            <w:pPr>
              <w:pStyle w:val="TableParagraph"/>
              <w:rPr>
                <w:rFonts w:ascii="Times New Roman"/>
                <w:sz w:val="20"/>
              </w:rPr>
            </w:pPr>
          </w:p>
        </w:tc>
      </w:tr>
      <w:tr w:rsidR="001675A8">
        <w:trPr>
          <w:trHeight w:val="805"/>
        </w:trPr>
        <w:tc>
          <w:tcPr>
            <w:tcW w:w="4078" w:type="dxa"/>
            <w:gridSpan w:val="2"/>
          </w:tcPr>
          <w:p w:rsidR="001675A8" w:rsidRDefault="002E6278">
            <w:pPr>
              <w:pStyle w:val="TableParagraph"/>
              <w:spacing w:before="131"/>
              <w:ind w:left="67" w:right="1"/>
              <w:jc w:val="center"/>
            </w:pPr>
            <w:r>
              <w:t>Rischi</w:t>
            </w:r>
            <w:r>
              <w:rPr>
                <w:spacing w:val="-5"/>
              </w:rPr>
              <w:t xml:space="preserve"> </w:t>
            </w:r>
            <w:r>
              <w:rPr>
                <w:spacing w:val="-2"/>
              </w:rPr>
              <w:t>introdotti</w:t>
            </w:r>
          </w:p>
          <w:p w:rsidR="001675A8" w:rsidRDefault="002E6278">
            <w:pPr>
              <w:pStyle w:val="TableParagraph"/>
              <w:ind w:left="67"/>
              <w:jc w:val="center"/>
            </w:pPr>
            <w:r>
              <w:t>(</w:t>
            </w:r>
            <w:proofErr w:type="gramStart"/>
            <w:r>
              <w:t>taglio</w:t>
            </w:r>
            <w:proofErr w:type="gramEnd"/>
            <w:r>
              <w:t>,</w:t>
            </w:r>
            <w:r>
              <w:rPr>
                <w:spacing w:val="-4"/>
              </w:rPr>
              <w:t xml:space="preserve"> </w:t>
            </w:r>
            <w:r>
              <w:t>rumore,</w:t>
            </w:r>
            <w:r>
              <w:rPr>
                <w:spacing w:val="-6"/>
              </w:rPr>
              <w:t xml:space="preserve"> </w:t>
            </w:r>
            <w:r>
              <w:t>vibrazioni</w:t>
            </w:r>
            <w:r>
              <w:rPr>
                <w:spacing w:val="-8"/>
              </w:rPr>
              <w:t xml:space="preserve"> </w:t>
            </w:r>
            <w:r>
              <w:rPr>
                <w:spacing w:val="-2"/>
              </w:rPr>
              <w:t>ecc.)</w:t>
            </w:r>
          </w:p>
        </w:tc>
        <w:tc>
          <w:tcPr>
            <w:tcW w:w="5812" w:type="dxa"/>
            <w:gridSpan w:val="2"/>
          </w:tcPr>
          <w:p w:rsidR="001675A8" w:rsidRDefault="001675A8">
            <w:pPr>
              <w:pStyle w:val="TableParagraph"/>
              <w:rPr>
                <w:rFonts w:ascii="Times New Roman"/>
                <w:sz w:val="20"/>
              </w:rPr>
            </w:pPr>
          </w:p>
        </w:tc>
      </w:tr>
      <w:tr w:rsidR="001675A8">
        <w:trPr>
          <w:trHeight w:val="806"/>
        </w:trPr>
        <w:tc>
          <w:tcPr>
            <w:tcW w:w="4078" w:type="dxa"/>
            <w:gridSpan w:val="2"/>
          </w:tcPr>
          <w:p w:rsidR="001675A8" w:rsidRDefault="002E6278">
            <w:pPr>
              <w:pStyle w:val="TableParagraph"/>
              <w:spacing w:before="266"/>
              <w:ind w:left="1238"/>
            </w:pPr>
            <w:r>
              <w:t>Ufficio</w:t>
            </w:r>
            <w:r>
              <w:rPr>
                <w:spacing w:val="-3"/>
              </w:rPr>
              <w:t xml:space="preserve"> </w:t>
            </w:r>
            <w:r>
              <w:rPr>
                <w:spacing w:val="-2"/>
              </w:rPr>
              <w:t>richiedente</w:t>
            </w:r>
          </w:p>
        </w:tc>
        <w:tc>
          <w:tcPr>
            <w:tcW w:w="5812" w:type="dxa"/>
            <w:gridSpan w:val="2"/>
          </w:tcPr>
          <w:p w:rsidR="001675A8" w:rsidRDefault="001675A8">
            <w:pPr>
              <w:pStyle w:val="TableParagraph"/>
              <w:rPr>
                <w:rFonts w:ascii="Times New Roman"/>
                <w:sz w:val="20"/>
              </w:rPr>
            </w:pPr>
          </w:p>
        </w:tc>
      </w:tr>
      <w:tr w:rsidR="001675A8">
        <w:trPr>
          <w:trHeight w:val="268"/>
        </w:trPr>
        <w:tc>
          <w:tcPr>
            <w:tcW w:w="2052" w:type="dxa"/>
            <w:tcBorders>
              <w:right w:val="single" w:sz="4" w:space="0" w:color="4F6128"/>
            </w:tcBorders>
            <w:shd w:val="clear" w:color="auto" w:fill="DBE4F0"/>
          </w:tcPr>
          <w:p w:rsidR="001675A8" w:rsidRDefault="002E6278">
            <w:pPr>
              <w:pStyle w:val="TableParagraph"/>
              <w:spacing w:line="248" w:lineRule="exact"/>
              <w:ind w:left="107"/>
              <w:rPr>
                <w:b/>
                <w:i/>
              </w:rPr>
            </w:pPr>
            <w:proofErr w:type="gramStart"/>
            <w:r>
              <w:rPr>
                <w:b/>
                <w:i/>
                <w:spacing w:val="-4"/>
              </w:rPr>
              <w:t>data</w:t>
            </w:r>
            <w:proofErr w:type="gramEnd"/>
          </w:p>
        </w:tc>
        <w:tc>
          <w:tcPr>
            <w:tcW w:w="3445" w:type="dxa"/>
            <w:gridSpan w:val="2"/>
            <w:tcBorders>
              <w:left w:val="single" w:sz="4" w:space="0" w:color="4F6128"/>
            </w:tcBorders>
            <w:shd w:val="clear" w:color="auto" w:fill="DBE4F0"/>
          </w:tcPr>
          <w:p w:rsidR="001675A8" w:rsidRDefault="002E6278">
            <w:pPr>
              <w:pStyle w:val="TableParagraph"/>
              <w:spacing w:line="248" w:lineRule="exact"/>
              <w:ind w:left="110"/>
              <w:rPr>
                <w:b/>
                <w:i/>
              </w:rPr>
            </w:pPr>
            <w:proofErr w:type="gramStart"/>
            <w:r>
              <w:rPr>
                <w:b/>
                <w:i/>
                <w:spacing w:val="-2"/>
              </w:rPr>
              <w:t>richiedente</w:t>
            </w:r>
            <w:proofErr w:type="gramEnd"/>
          </w:p>
        </w:tc>
        <w:tc>
          <w:tcPr>
            <w:tcW w:w="4393" w:type="dxa"/>
            <w:shd w:val="clear" w:color="auto" w:fill="DBE4F0"/>
          </w:tcPr>
          <w:p w:rsidR="001675A8" w:rsidRDefault="002E6278">
            <w:pPr>
              <w:pStyle w:val="TableParagraph"/>
              <w:spacing w:line="248" w:lineRule="exact"/>
              <w:ind w:left="108"/>
              <w:rPr>
                <w:b/>
                <w:i/>
              </w:rPr>
            </w:pPr>
            <w:proofErr w:type="gramStart"/>
            <w:r>
              <w:rPr>
                <w:b/>
                <w:i/>
              </w:rPr>
              <w:t>firma</w:t>
            </w:r>
            <w:proofErr w:type="gramEnd"/>
            <w:r>
              <w:rPr>
                <w:b/>
                <w:i/>
              </w:rPr>
              <w:t xml:space="preserve"> </w:t>
            </w:r>
            <w:r>
              <w:rPr>
                <w:b/>
                <w:i/>
                <w:spacing w:val="-2"/>
              </w:rPr>
              <w:t>richiedente</w:t>
            </w:r>
          </w:p>
        </w:tc>
      </w:tr>
      <w:tr w:rsidR="001675A8">
        <w:trPr>
          <w:trHeight w:val="270"/>
        </w:trPr>
        <w:tc>
          <w:tcPr>
            <w:tcW w:w="2052" w:type="dxa"/>
            <w:tcBorders>
              <w:right w:val="single" w:sz="4" w:space="0" w:color="4F6128"/>
            </w:tcBorders>
          </w:tcPr>
          <w:p w:rsidR="001675A8" w:rsidRDefault="001675A8">
            <w:pPr>
              <w:pStyle w:val="TableParagraph"/>
              <w:rPr>
                <w:rFonts w:ascii="Times New Roman"/>
                <w:sz w:val="20"/>
              </w:rPr>
            </w:pPr>
          </w:p>
        </w:tc>
        <w:tc>
          <w:tcPr>
            <w:tcW w:w="3445" w:type="dxa"/>
            <w:gridSpan w:val="2"/>
            <w:tcBorders>
              <w:left w:val="single" w:sz="4" w:space="0" w:color="4F6128"/>
            </w:tcBorders>
          </w:tcPr>
          <w:p w:rsidR="001675A8" w:rsidRDefault="001675A8">
            <w:pPr>
              <w:pStyle w:val="TableParagraph"/>
              <w:rPr>
                <w:rFonts w:ascii="Times New Roman"/>
                <w:sz w:val="20"/>
              </w:rPr>
            </w:pPr>
          </w:p>
        </w:tc>
        <w:tc>
          <w:tcPr>
            <w:tcW w:w="4393" w:type="dxa"/>
          </w:tcPr>
          <w:p w:rsidR="001675A8" w:rsidRDefault="001675A8">
            <w:pPr>
              <w:pStyle w:val="TableParagraph"/>
              <w:rPr>
                <w:rFonts w:ascii="Times New Roman"/>
                <w:sz w:val="20"/>
              </w:rPr>
            </w:pPr>
          </w:p>
        </w:tc>
      </w:tr>
    </w:tbl>
    <w:p w:rsidR="001675A8" w:rsidRDefault="002E6278">
      <w:pPr>
        <w:pStyle w:val="Corpotesto"/>
        <w:spacing w:before="267" w:after="4"/>
      </w:pPr>
      <w:r>
        <w:t>Valutazione</w:t>
      </w:r>
      <w:r>
        <w:rPr>
          <w:spacing w:val="-6"/>
        </w:rPr>
        <w:t xml:space="preserve"> </w:t>
      </w:r>
      <w:r>
        <w:t>dell’Addetto</w:t>
      </w:r>
      <w:r>
        <w:rPr>
          <w:spacing w:val="-2"/>
        </w:rPr>
        <w:t xml:space="preserve"> </w:t>
      </w:r>
      <w:r>
        <w:t>al</w:t>
      </w:r>
      <w:r>
        <w:rPr>
          <w:spacing w:val="-6"/>
        </w:rPr>
        <w:t xml:space="preserve"> </w:t>
      </w:r>
      <w:r>
        <w:t>Servizio</w:t>
      </w:r>
      <w:r>
        <w:rPr>
          <w:spacing w:val="-3"/>
        </w:rPr>
        <w:t xml:space="preserve"> </w:t>
      </w:r>
      <w:r>
        <w:t>di</w:t>
      </w:r>
      <w:r>
        <w:rPr>
          <w:spacing w:val="-6"/>
        </w:rPr>
        <w:t xml:space="preserve"> </w:t>
      </w:r>
      <w:r>
        <w:t>Prevenzione</w:t>
      </w:r>
      <w:r>
        <w:rPr>
          <w:spacing w:val="-5"/>
        </w:rPr>
        <w:t xml:space="preserve"> </w:t>
      </w:r>
      <w:r>
        <w:t>e</w:t>
      </w:r>
      <w:r>
        <w:rPr>
          <w:spacing w:val="-5"/>
        </w:rPr>
        <w:t xml:space="preserve"> </w:t>
      </w:r>
      <w:r>
        <w:rPr>
          <w:spacing w:val="-2"/>
        </w:rPr>
        <w:t>Protezione</w:t>
      </w: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2"/>
        <w:gridCol w:w="3445"/>
        <w:gridCol w:w="3313"/>
        <w:gridCol w:w="456"/>
        <w:gridCol w:w="624"/>
      </w:tblGrid>
      <w:tr w:rsidR="001675A8">
        <w:trPr>
          <w:trHeight w:val="2150"/>
        </w:trPr>
        <w:tc>
          <w:tcPr>
            <w:tcW w:w="9890" w:type="dxa"/>
            <w:gridSpan w:val="5"/>
          </w:tcPr>
          <w:p w:rsidR="001675A8" w:rsidRDefault="002E6278">
            <w:pPr>
              <w:pStyle w:val="TableParagraph"/>
              <w:spacing w:line="194" w:lineRule="exact"/>
              <w:ind w:left="107"/>
              <w:rPr>
                <w:sz w:val="16"/>
              </w:rPr>
            </w:pPr>
            <w:r>
              <w:rPr>
                <w:sz w:val="16"/>
              </w:rPr>
              <w:t>(</w:t>
            </w:r>
            <w:proofErr w:type="gramStart"/>
            <w:r>
              <w:rPr>
                <w:sz w:val="16"/>
              </w:rPr>
              <w:t>motivazioni</w:t>
            </w:r>
            <w:proofErr w:type="gramEnd"/>
            <w:r>
              <w:rPr>
                <w:spacing w:val="-8"/>
                <w:sz w:val="16"/>
              </w:rPr>
              <w:t xml:space="preserve"> </w:t>
            </w:r>
            <w:r>
              <w:rPr>
                <w:sz w:val="16"/>
              </w:rPr>
              <w:t>dell’assenso</w:t>
            </w:r>
            <w:r>
              <w:rPr>
                <w:spacing w:val="-6"/>
                <w:sz w:val="16"/>
              </w:rPr>
              <w:t xml:space="preserve"> </w:t>
            </w:r>
            <w:r>
              <w:rPr>
                <w:sz w:val="16"/>
              </w:rPr>
              <w:t>o</w:t>
            </w:r>
            <w:r>
              <w:rPr>
                <w:spacing w:val="-8"/>
                <w:sz w:val="16"/>
              </w:rPr>
              <w:t xml:space="preserve"> </w:t>
            </w:r>
            <w:r>
              <w:rPr>
                <w:sz w:val="16"/>
              </w:rPr>
              <w:t>dissenso</w:t>
            </w:r>
            <w:r>
              <w:rPr>
                <w:spacing w:val="-7"/>
                <w:sz w:val="16"/>
              </w:rPr>
              <w:t xml:space="preserve"> </w:t>
            </w:r>
            <w:r>
              <w:rPr>
                <w:sz w:val="16"/>
              </w:rPr>
              <w:t>all’acquisto,</w:t>
            </w:r>
            <w:r>
              <w:rPr>
                <w:spacing w:val="-7"/>
                <w:sz w:val="16"/>
              </w:rPr>
              <w:t xml:space="preserve"> </w:t>
            </w:r>
            <w:r>
              <w:rPr>
                <w:sz w:val="16"/>
              </w:rPr>
              <w:t>ed</w:t>
            </w:r>
            <w:r>
              <w:rPr>
                <w:spacing w:val="-5"/>
                <w:sz w:val="16"/>
              </w:rPr>
              <w:t xml:space="preserve"> </w:t>
            </w:r>
            <w:r>
              <w:rPr>
                <w:sz w:val="16"/>
              </w:rPr>
              <w:t>indicazioni</w:t>
            </w:r>
            <w:r>
              <w:rPr>
                <w:spacing w:val="-9"/>
                <w:sz w:val="16"/>
              </w:rPr>
              <w:t xml:space="preserve"> </w:t>
            </w:r>
            <w:r>
              <w:rPr>
                <w:sz w:val="16"/>
              </w:rPr>
              <w:t>dell’eventuale</w:t>
            </w:r>
            <w:r>
              <w:rPr>
                <w:spacing w:val="-7"/>
                <w:sz w:val="16"/>
              </w:rPr>
              <w:t xml:space="preserve"> </w:t>
            </w:r>
            <w:r>
              <w:rPr>
                <w:sz w:val="16"/>
              </w:rPr>
              <w:t>prodotto</w:t>
            </w:r>
            <w:r>
              <w:rPr>
                <w:spacing w:val="-8"/>
                <w:sz w:val="16"/>
              </w:rPr>
              <w:t xml:space="preserve"> </w:t>
            </w:r>
            <w:r>
              <w:rPr>
                <w:sz w:val="16"/>
              </w:rPr>
              <w:t>sostitutivo</w:t>
            </w:r>
            <w:r>
              <w:rPr>
                <w:spacing w:val="-5"/>
                <w:sz w:val="16"/>
              </w:rPr>
              <w:t xml:space="preserve"> </w:t>
            </w:r>
            <w:r>
              <w:rPr>
                <w:spacing w:val="-2"/>
                <w:sz w:val="16"/>
              </w:rPr>
              <w:t>consigliato)</w:t>
            </w:r>
          </w:p>
        </w:tc>
      </w:tr>
      <w:tr w:rsidR="001675A8">
        <w:trPr>
          <w:trHeight w:val="340"/>
        </w:trPr>
        <w:tc>
          <w:tcPr>
            <w:tcW w:w="8810" w:type="dxa"/>
            <w:gridSpan w:val="3"/>
            <w:tcBorders>
              <w:right w:val="single" w:sz="4" w:space="0" w:color="4F6128"/>
            </w:tcBorders>
          </w:tcPr>
          <w:p w:rsidR="001675A8" w:rsidRDefault="002E6278">
            <w:pPr>
              <w:pStyle w:val="TableParagraph"/>
              <w:spacing w:line="266" w:lineRule="exact"/>
              <w:ind w:left="107"/>
            </w:pPr>
            <w:r>
              <w:t>L’acquisto</w:t>
            </w:r>
            <w:r>
              <w:rPr>
                <w:spacing w:val="-5"/>
              </w:rPr>
              <w:t xml:space="preserve"> </w:t>
            </w:r>
            <w:r>
              <w:t>può</w:t>
            </w:r>
            <w:r>
              <w:rPr>
                <w:spacing w:val="-6"/>
              </w:rPr>
              <w:t xml:space="preserve"> </w:t>
            </w:r>
            <w:r>
              <w:t>essere</w:t>
            </w:r>
            <w:r>
              <w:rPr>
                <w:spacing w:val="-6"/>
              </w:rPr>
              <w:t xml:space="preserve"> </w:t>
            </w:r>
            <w:r>
              <w:t>effettuato</w:t>
            </w:r>
            <w:r>
              <w:rPr>
                <w:spacing w:val="-4"/>
              </w:rPr>
              <w:t xml:space="preserve"> </w:t>
            </w:r>
            <w:r>
              <w:t>(barrare</w:t>
            </w:r>
            <w:r>
              <w:rPr>
                <w:spacing w:val="-4"/>
              </w:rPr>
              <w:t xml:space="preserve"> </w:t>
            </w:r>
            <w:r>
              <w:t>la</w:t>
            </w:r>
            <w:r>
              <w:rPr>
                <w:spacing w:val="-7"/>
              </w:rPr>
              <w:t xml:space="preserve"> </w:t>
            </w:r>
            <w:r>
              <w:t>casella</w:t>
            </w:r>
            <w:r>
              <w:rPr>
                <w:spacing w:val="-3"/>
              </w:rPr>
              <w:t xml:space="preserve"> </w:t>
            </w:r>
            <w:r>
              <w:rPr>
                <w:spacing w:val="-2"/>
              </w:rPr>
              <w:t>scelta)</w:t>
            </w:r>
          </w:p>
        </w:tc>
        <w:tc>
          <w:tcPr>
            <w:tcW w:w="456" w:type="dxa"/>
            <w:tcBorders>
              <w:left w:val="single" w:sz="4" w:space="0" w:color="4F6128"/>
              <w:right w:val="single" w:sz="4" w:space="0" w:color="4F6128"/>
            </w:tcBorders>
          </w:tcPr>
          <w:p w:rsidR="001675A8" w:rsidRDefault="002E6278">
            <w:pPr>
              <w:pStyle w:val="TableParagraph"/>
              <w:spacing w:line="266" w:lineRule="exact"/>
              <w:ind w:left="110"/>
            </w:pPr>
            <w:proofErr w:type="gramStart"/>
            <w:r>
              <w:rPr>
                <w:spacing w:val="-5"/>
              </w:rPr>
              <w:t>si</w:t>
            </w:r>
            <w:proofErr w:type="gramEnd"/>
          </w:p>
        </w:tc>
        <w:tc>
          <w:tcPr>
            <w:tcW w:w="624" w:type="dxa"/>
            <w:tcBorders>
              <w:left w:val="single" w:sz="4" w:space="0" w:color="4F6128"/>
            </w:tcBorders>
          </w:tcPr>
          <w:p w:rsidR="001675A8" w:rsidRDefault="002E6278">
            <w:pPr>
              <w:pStyle w:val="TableParagraph"/>
              <w:spacing w:line="266" w:lineRule="exact"/>
              <w:ind w:left="110"/>
            </w:pPr>
            <w:proofErr w:type="gramStart"/>
            <w:r>
              <w:rPr>
                <w:spacing w:val="-5"/>
              </w:rPr>
              <w:t>no</w:t>
            </w:r>
            <w:proofErr w:type="gramEnd"/>
          </w:p>
        </w:tc>
      </w:tr>
      <w:tr w:rsidR="001675A8">
        <w:trPr>
          <w:trHeight w:val="268"/>
        </w:trPr>
        <w:tc>
          <w:tcPr>
            <w:tcW w:w="2052" w:type="dxa"/>
            <w:tcBorders>
              <w:right w:val="single" w:sz="4" w:space="0" w:color="4F6128"/>
            </w:tcBorders>
            <w:shd w:val="clear" w:color="auto" w:fill="DBE4F0"/>
          </w:tcPr>
          <w:p w:rsidR="001675A8" w:rsidRDefault="002E6278">
            <w:pPr>
              <w:pStyle w:val="TableParagraph"/>
              <w:spacing w:line="248" w:lineRule="exact"/>
              <w:ind w:left="107"/>
              <w:rPr>
                <w:b/>
                <w:i/>
              </w:rPr>
            </w:pPr>
            <w:proofErr w:type="gramStart"/>
            <w:r>
              <w:rPr>
                <w:b/>
                <w:i/>
                <w:spacing w:val="-4"/>
              </w:rPr>
              <w:t>data</w:t>
            </w:r>
            <w:proofErr w:type="gramEnd"/>
          </w:p>
        </w:tc>
        <w:tc>
          <w:tcPr>
            <w:tcW w:w="3445" w:type="dxa"/>
            <w:tcBorders>
              <w:left w:val="single" w:sz="4" w:space="0" w:color="4F6128"/>
            </w:tcBorders>
            <w:shd w:val="clear" w:color="auto" w:fill="DBE4F0"/>
          </w:tcPr>
          <w:p w:rsidR="001675A8" w:rsidRDefault="002E6278">
            <w:pPr>
              <w:pStyle w:val="TableParagraph"/>
              <w:spacing w:line="248" w:lineRule="exact"/>
              <w:ind w:left="110"/>
              <w:rPr>
                <w:b/>
                <w:i/>
              </w:rPr>
            </w:pPr>
            <w:proofErr w:type="gramStart"/>
            <w:r>
              <w:rPr>
                <w:b/>
                <w:i/>
              </w:rPr>
              <w:t>nominativo</w:t>
            </w:r>
            <w:proofErr w:type="gramEnd"/>
            <w:r>
              <w:rPr>
                <w:b/>
                <w:i/>
                <w:spacing w:val="-8"/>
              </w:rPr>
              <w:t xml:space="preserve"> </w:t>
            </w:r>
            <w:r>
              <w:rPr>
                <w:b/>
                <w:i/>
                <w:spacing w:val="-4"/>
              </w:rPr>
              <w:t>ASPP</w:t>
            </w:r>
          </w:p>
        </w:tc>
        <w:tc>
          <w:tcPr>
            <w:tcW w:w="4393" w:type="dxa"/>
            <w:gridSpan w:val="3"/>
            <w:shd w:val="clear" w:color="auto" w:fill="DBE4F0"/>
          </w:tcPr>
          <w:p w:rsidR="001675A8" w:rsidRDefault="002E6278">
            <w:pPr>
              <w:pStyle w:val="TableParagraph"/>
              <w:spacing w:line="248" w:lineRule="exact"/>
              <w:ind w:left="108"/>
              <w:rPr>
                <w:b/>
                <w:i/>
              </w:rPr>
            </w:pPr>
            <w:proofErr w:type="gramStart"/>
            <w:r>
              <w:rPr>
                <w:b/>
                <w:i/>
              </w:rPr>
              <w:t>firma</w:t>
            </w:r>
            <w:proofErr w:type="gramEnd"/>
            <w:r>
              <w:rPr>
                <w:b/>
                <w:i/>
                <w:spacing w:val="-4"/>
              </w:rPr>
              <w:t xml:space="preserve"> ASPP</w:t>
            </w:r>
          </w:p>
        </w:tc>
      </w:tr>
      <w:tr w:rsidR="001675A8">
        <w:trPr>
          <w:trHeight w:val="268"/>
        </w:trPr>
        <w:tc>
          <w:tcPr>
            <w:tcW w:w="2052" w:type="dxa"/>
            <w:tcBorders>
              <w:right w:val="single" w:sz="4" w:space="0" w:color="4F6128"/>
            </w:tcBorders>
          </w:tcPr>
          <w:p w:rsidR="001675A8" w:rsidRDefault="001675A8">
            <w:pPr>
              <w:pStyle w:val="TableParagraph"/>
              <w:rPr>
                <w:rFonts w:ascii="Times New Roman"/>
                <w:sz w:val="18"/>
              </w:rPr>
            </w:pPr>
          </w:p>
        </w:tc>
        <w:tc>
          <w:tcPr>
            <w:tcW w:w="3445" w:type="dxa"/>
            <w:tcBorders>
              <w:left w:val="single" w:sz="4" w:space="0" w:color="4F6128"/>
            </w:tcBorders>
          </w:tcPr>
          <w:p w:rsidR="001675A8" w:rsidRDefault="001675A8">
            <w:pPr>
              <w:pStyle w:val="TableParagraph"/>
              <w:rPr>
                <w:rFonts w:ascii="Times New Roman"/>
                <w:sz w:val="18"/>
              </w:rPr>
            </w:pPr>
          </w:p>
        </w:tc>
        <w:tc>
          <w:tcPr>
            <w:tcW w:w="4393" w:type="dxa"/>
            <w:gridSpan w:val="3"/>
          </w:tcPr>
          <w:p w:rsidR="001675A8" w:rsidRDefault="001675A8">
            <w:pPr>
              <w:pStyle w:val="TableParagraph"/>
              <w:rPr>
                <w:rFonts w:ascii="Times New Roman"/>
                <w:sz w:val="18"/>
              </w:rPr>
            </w:pPr>
          </w:p>
        </w:tc>
      </w:tr>
    </w:tbl>
    <w:p w:rsidR="001675A8" w:rsidRDefault="002E6278">
      <w:pPr>
        <w:pStyle w:val="Corpotesto"/>
        <w:spacing w:before="267"/>
      </w:pPr>
      <w:r>
        <w:rPr>
          <w:spacing w:val="-4"/>
        </w:rPr>
        <w:t>N.B.</w:t>
      </w:r>
    </w:p>
    <w:p w:rsidR="001675A8" w:rsidRDefault="002E6278">
      <w:pPr>
        <w:pStyle w:val="Corpotesto"/>
        <w:tabs>
          <w:tab w:val="left" w:pos="9159"/>
        </w:tabs>
        <w:ind w:right="230"/>
      </w:pPr>
      <w:r>
        <w:t>Il</w:t>
      </w:r>
      <w:r>
        <w:rPr>
          <w:spacing w:val="40"/>
        </w:rPr>
        <w:t xml:space="preserve"> </w:t>
      </w:r>
      <w:r>
        <w:t>DSGA/Ufficio</w:t>
      </w:r>
      <w:r>
        <w:rPr>
          <w:spacing w:val="40"/>
        </w:rPr>
        <w:t xml:space="preserve"> </w:t>
      </w:r>
      <w:r>
        <w:t>Tecnico</w:t>
      </w:r>
      <w:r>
        <w:rPr>
          <w:spacing w:val="40"/>
        </w:rPr>
        <w:t xml:space="preserve"> </w:t>
      </w:r>
      <w:r>
        <w:t>potranno</w:t>
      </w:r>
      <w:r>
        <w:rPr>
          <w:spacing w:val="40"/>
        </w:rPr>
        <w:t xml:space="preserve"> </w:t>
      </w:r>
      <w:r>
        <w:t>procedere</w:t>
      </w:r>
      <w:r>
        <w:rPr>
          <w:spacing w:val="40"/>
        </w:rPr>
        <w:t xml:space="preserve"> </w:t>
      </w:r>
      <w:r>
        <w:t>all’acquisto</w:t>
      </w:r>
      <w:r>
        <w:rPr>
          <w:spacing w:val="40"/>
        </w:rPr>
        <w:t xml:space="preserve"> </w:t>
      </w:r>
      <w:r>
        <w:t>della</w:t>
      </w:r>
      <w:r>
        <w:rPr>
          <w:spacing w:val="40"/>
        </w:rPr>
        <w:t xml:space="preserve"> </w:t>
      </w:r>
      <w:r>
        <w:t>macchina</w:t>
      </w:r>
      <w:r>
        <w:rPr>
          <w:spacing w:val="40"/>
        </w:rPr>
        <w:t xml:space="preserve"> </w:t>
      </w:r>
      <w:r>
        <w:t>/attrezzatura</w:t>
      </w:r>
      <w:r>
        <w:rPr>
          <w:spacing w:val="40"/>
        </w:rPr>
        <w:t xml:space="preserve"> </w:t>
      </w:r>
      <w:r>
        <w:t>solo</w:t>
      </w:r>
      <w:r>
        <w:rPr>
          <w:spacing w:val="40"/>
        </w:rPr>
        <w:t xml:space="preserve"> </w:t>
      </w:r>
      <w:r>
        <w:t>in</w:t>
      </w:r>
      <w:r>
        <w:tab/>
        <w:t>caso</w:t>
      </w:r>
      <w:r>
        <w:rPr>
          <w:spacing w:val="22"/>
        </w:rPr>
        <w:t xml:space="preserve"> </w:t>
      </w:r>
      <w:r>
        <w:t>di assenso da parte del SPP.</w:t>
      </w:r>
    </w:p>
    <w:sectPr w:rsidR="001675A8">
      <w:pgSz w:w="11910" w:h="16840"/>
      <w:pgMar w:top="1360" w:right="850"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11CF"/>
    <w:multiLevelType w:val="hybridMultilevel"/>
    <w:tmpl w:val="D0A84EE8"/>
    <w:lvl w:ilvl="0" w:tplc="B33CB756">
      <w:numFmt w:val="bullet"/>
      <w:lvlText w:val=""/>
      <w:lvlJc w:val="left"/>
      <w:pPr>
        <w:ind w:left="501" w:hanging="361"/>
      </w:pPr>
      <w:rPr>
        <w:rFonts w:ascii="Symbol" w:eastAsia="Symbol" w:hAnsi="Symbol" w:cs="Symbol" w:hint="default"/>
        <w:spacing w:val="0"/>
        <w:w w:val="99"/>
        <w:lang w:val="it-IT" w:eastAsia="en-US" w:bidi="ar-SA"/>
      </w:rPr>
    </w:lvl>
    <w:lvl w:ilvl="1" w:tplc="DAE65C1A">
      <w:numFmt w:val="bullet"/>
      <w:lvlText w:val="•"/>
      <w:lvlJc w:val="left"/>
      <w:pPr>
        <w:ind w:left="1456" w:hanging="361"/>
      </w:pPr>
      <w:rPr>
        <w:rFonts w:hint="default"/>
        <w:lang w:val="it-IT" w:eastAsia="en-US" w:bidi="ar-SA"/>
      </w:rPr>
    </w:lvl>
    <w:lvl w:ilvl="2" w:tplc="E57E9ED2">
      <w:numFmt w:val="bullet"/>
      <w:lvlText w:val="•"/>
      <w:lvlJc w:val="left"/>
      <w:pPr>
        <w:ind w:left="2412" w:hanging="361"/>
      </w:pPr>
      <w:rPr>
        <w:rFonts w:hint="default"/>
        <w:lang w:val="it-IT" w:eastAsia="en-US" w:bidi="ar-SA"/>
      </w:rPr>
    </w:lvl>
    <w:lvl w:ilvl="3" w:tplc="67AE0FA0">
      <w:numFmt w:val="bullet"/>
      <w:lvlText w:val="•"/>
      <w:lvlJc w:val="left"/>
      <w:pPr>
        <w:ind w:left="3369" w:hanging="361"/>
      </w:pPr>
      <w:rPr>
        <w:rFonts w:hint="default"/>
        <w:lang w:val="it-IT" w:eastAsia="en-US" w:bidi="ar-SA"/>
      </w:rPr>
    </w:lvl>
    <w:lvl w:ilvl="4" w:tplc="DAA80CA0">
      <w:numFmt w:val="bullet"/>
      <w:lvlText w:val="•"/>
      <w:lvlJc w:val="left"/>
      <w:pPr>
        <w:ind w:left="4325" w:hanging="361"/>
      </w:pPr>
      <w:rPr>
        <w:rFonts w:hint="default"/>
        <w:lang w:val="it-IT" w:eastAsia="en-US" w:bidi="ar-SA"/>
      </w:rPr>
    </w:lvl>
    <w:lvl w:ilvl="5" w:tplc="C4D6F7CE">
      <w:numFmt w:val="bullet"/>
      <w:lvlText w:val="•"/>
      <w:lvlJc w:val="left"/>
      <w:pPr>
        <w:ind w:left="5282" w:hanging="361"/>
      </w:pPr>
      <w:rPr>
        <w:rFonts w:hint="default"/>
        <w:lang w:val="it-IT" w:eastAsia="en-US" w:bidi="ar-SA"/>
      </w:rPr>
    </w:lvl>
    <w:lvl w:ilvl="6" w:tplc="571EB5F6">
      <w:numFmt w:val="bullet"/>
      <w:lvlText w:val="•"/>
      <w:lvlJc w:val="left"/>
      <w:pPr>
        <w:ind w:left="6238" w:hanging="361"/>
      </w:pPr>
      <w:rPr>
        <w:rFonts w:hint="default"/>
        <w:lang w:val="it-IT" w:eastAsia="en-US" w:bidi="ar-SA"/>
      </w:rPr>
    </w:lvl>
    <w:lvl w:ilvl="7" w:tplc="54C68D48">
      <w:numFmt w:val="bullet"/>
      <w:lvlText w:val="•"/>
      <w:lvlJc w:val="left"/>
      <w:pPr>
        <w:ind w:left="7195" w:hanging="361"/>
      </w:pPr>
      <w:rPr>
        <w:rFonts w:hint="default"/>
        <w:lang w:val="it-IT" w:eastAsia="en-US" w:bidi="ar-SA"/>
      </w:rPr>
    </w:lvl>
    <w:lvl w:ilvl="8" w:tplc="8C669BC0">
      <w:numFmt w:val="bullet"/>
      <w:lvlText w:val="•"/>
      <w:lvlJc w:val="left"/>
      <w:pPr>
        <w:ind w:left="8151" w:hanging="361"/>
      </w:pPr>
      <w:rPr>
        <w:rFonts w:hint="default"/>
        <w:lang w:val="it-IT" w:eastAsia="en-US" w:bidi="ar-SA"/>
      </w:rPr>
    </w:lvl>
  </w:abstractNum>
  <w:abstractNum w:abstractNumId="1" w15:restartNumberingAfterBreak="0">
    <w:nsid w:val="6116474B"/>
    <w:multiLevelType w:val="hybridMultilevel"/>
    <w:tmpl w:val="BB5896A4"/>
    <w:lvl w:ilvl="0" w:tplc="805A840E">
      <w:numFmt w:val="bullet"/>
      <w:lvlText w:val="o"/>
      <w:lvlJc w:val="left"/>
      <w:pPr>
        <w:ind w:left="501" w:hanging="361"/>
      </w:pPr>
      <w:rPr>
        <w:rFonts w:ascii="Courier New" w:eastAsia="Courier New" w:hAnsi="Courier New" w:cs="Courier New" w:hint="default"/>
        <w:spacing w:val="0"/>
        <w:w w:val="100"/>
        <w:lang w:val="it-IT" w:eastAsia="en-US" w:bidi="ar-SA"/>
      </w:rPr>
    </w:lvl>
    <w:lvl w:ilvl="1" w:tplc="92F44322">
      <w:numFmt w:val="bullet"/>
      <w:lvlText w:val="•"/>
      <w:lvlJc w:val="left"/>
      <w:pPr>
        <w:ind w:left="1456" w:hanging="361"/>
      </w:pPr>
      <w:rPr>
        <w:rFonts w:hint="default"/>
        <w:lang w:val="it-IT" w:eastAsia="en-US" w:bidi="ar-SA"/>
      </w:rPr>
    </w:lvl>
    <w:lvl w:ilvl="2" w:tplc="F258B860">
      <w:numFmt w:val="bullet"/>
      <w:lvlText w:val="•"/>
      <w:lvlJc w:val="left"/>
      <w:pPr>
        <w:ind w:left="2412" w:hanging="361"/>
      </w:pPr>
      <w:rPr>
        <w:rFonts w:hint="default"/>
        <w:lang w:val="it-IT" w:eastAsia="en-US" w:bidi="ar-SA"/>
      </w:rPr>
    </w:lvl>
    <w:lvl w:ilvl="3" w:tplc="C8DADF6E">
      <w:numFmt w:val="bullet"/>
      <w:lvlText w:val="•"/>
      <w:lvlJc w:val="left"/>
      <w:pPr>
        <w:ind w:left="3369" w:hanging="361"/>
      </w:pPr>
      <w:rPr>
        <w:rFonts w:hint="default"/>
        <w:lang w:val="it-IT" w:eastAsia="en-US" w:bidi="ar-SA"/>
      </w:rPr>
    </w:lvl>
    <w:lvl w:ilvl="4" w:tplc="22C2C2EE">
      <w:numFmt w:val="bullet"/>
      <w:lvlText w:val="•"/>
      <w:lvlJc w:val="left"/>
      <w:pPr>
        <w:ind w:left="4325" w:hanging="361"/>
      </w:pPr>
      <w:rPr>
        <w:rFonts w:hint="default"/>
        <w:lang w:val="it-IT" w:eastAsia="en-US" w:bidi="ar-SA"/>
      </w:rPr>
    </w:lvl>
    <w:lvl w:ilvl="5" w:tplc="DBD4F250">
      <w:numFmt w:val="bullet"/>
      <w:lvlText w:val="•"/>
      <w:lvlJc w:val="left"/>
      <w:pPr>
        <w:ind w:left="5282" w:hanging="361"/>
      </w:pPr>
      <w:rPr>
        <w:rFonts w:hint="default"/>
        <w:lang w:val="it-IT" w:eastAsia="en-US" w:bidi="ar-SA"/>
      </w:rPr>
    </w:lvl>
    <w:lvl w:ilvl="6" w:tplc="96049DB8">
      <w:numFmt w:val="bullet"/>
      <w:lvlText w:val="•"/>
      <w:lvlJc w:val="left"/>
      <w:pPr>
        <w:ind w:left="6238" w:hanging="361"/>
      </w:pPr>
      <w:rPr>
        <w:rFonts w:hint="default"/>
        <w:lang w:val="it-IT" w:eastAsia="en-US" w:bidi="ar-SA"/>
      </w:rPr>
    </w:lvl>
    <w:lvl w:ilvl="7" w:tplc="02E8F38C">
      <w:numFmt w:val="bullet"/>
      <w:lvlText w:val="•"/>
      <w:lvlJc w:val="left"/>
      <w:pPr>
        <w:ind w:left="7195" w:hanging="361"/>
      </w:pPr>
      <w:rPr>
        <w:rFonts w:hint="default"/>
        <w:lang w:val="it-IT" w:eastAsia="en-US" w:bidi="ar-SA"/>
      </w:rPr>
    </w:lvl>
    <w:lvl w:ilvl="8" w:tplc="FE8849F0">
      <w:numFmt w:val="bullet"/>
      <w:lvlText w:val="•"/>
      <w:lvlJc w:val="left"/>
      <w:pPr>
        <w:ind w:left="8151" w:hanging="361"/>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5A8"/>
    <w:rsid w:val="001675A8"/>
    <w:rsid w:val="002E62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934596-4FAD-49D8-B795-5C93826F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140"/>
      <w:jc w:val="both"/>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0"/>
    </w:pPr>
  </w:style>
  <w:style w:type="paragraph" w:styleId="Titolo">
    <w:name w:val="Title"/>
    <w:basedOn w:val="Normale"/>
    <w:uiPriority w:val="1"/>
    <w:qFormat/>
    <w:pPr>
      <w:spacing w:after="6"/>
      <w:ind w:left="140"/>
    </w:pPr>
    <w:rPr>
      <w:rFonts w:ascii="Verdana" w:eastAsia="Verdana" w:hAnsi="Verdana" w:cs="Verdana"/>
      <w:b/>
      <w:bCs/>
      <w:sz w:val="24"/>
      <w:szCs w:val="24"/>
    </w:rPr>
  </w:style>
  <w:style w:type="paragraph" w:styleId="Paragrafoelenco">
    <w:name w:val="List Paragraph"/>
    <w:basedOn w:val="Normale"/>
    <w:uiPriority w:val="1"/>
    <w:qFormat/>
    <w:pPr>
      <w:ind w:left="501" w:hanging="361"/>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amalio</dc:creator>
  <cp:lastModifiedBy>Hewlett-Packard Company</cp:lastModifiedBy>
  <cp:revision>2</cp:revision>
  <dcterms:created xsi:type="dcterms:W3CDTF">2025-03-13T11:04:00Z</dcterms:created>
  <dcterms:modified xsi:type="dcterms:W3CDTF">2025-03-13T11:04:00Z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2025-02-18T00:00:00Z</vt:filetime>
  </property>
  <property fmtid="{D5CDD505-2E9C-101B-9397-08002B2CF9AE}" pid="3" name="Creator">
    <vt:lpwstr>Microsoft® Office Word 2007</vt:lpwstr>
  </property>
  <property fmtid="{D5CDD505-2E9C-101B-9397-08002B2CF9AE}" pid="4" name="LastSaved">
    <vt:filetime>2025-03-13T00:00:00Z</vt:filetime>
  </property>
  <property fmtid="{D5CDD505-2E9C-101B-9397-08002B2CF9AE}" pid="5" name="Producer">
    <vt:lpwstr>Microsoft® Office Word 2007</vt:lpwstr>
  </property>
</Properties>
</file>